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6B09FD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946D3B" w:rsidRPr="00946D3B" w:rsidRDefault="004B622C" w:rsidP="004B622C">
      <w:pPr>
        <w:tabs>
          <w:tab w:val="left" w:pos="360"/>
          <w:tab w:val="center" w:pos="5032"/>
        </w:tabs>
        <w:ind w:right="-5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46D3B" w:rsidRPr="00946D3B">
        <w:rPr>
          <w:color w:val="000000" w:themeColor="text1"/>
          <w:sz w:val="28"/>
          <w:szCs w:val="28"/>
        </w:rPr>
        <w:t xml:space="preserve">                      </w:t>
      </w:r>
      <w:r w:rsidR="00946D3B">
        <w:rPr>
          <w:color w:val="000000" w:themeColor="text1"/>
          <w:sz w:val="28"/>
          <w:szCs w:val="28"/>
        </w:rPr>
        <w:t xml:space="preserve">               </w:t>
      </w:r>
    </w:p>
    <w:p w:rsidR="00963F93" w:rsidRPr="00594D79" w:rsidRDefault="00657E3B" w:rsidP="00963F93">
      <w:pPr>
        <w:ind w:left="4780"/>
        <w:jc w:val="right"/>
        <w:rPr>
          <w:sz w:val="24"/>
          <w:szCs w:val="24"/>
        </w:rPr>
      </w:pPr>
      <w:r w:rsidRPr="00657E3B">
        <w:rPr>
          <w:color w:val="0000FF"/>
          <w:sz w:val="28"/>
          <w:szCs w:val="28"/>
        </w:rPr>
        <w:tab/>
      </w:r>
      <w:r w:rsidR="00963F93" w:rsidRPr="00594D79">
        <w:rPr>
          <w:sz w:val="26"/>
          <w:szCs w:val="26"/>
        </w:rPr>
        <w:t>Судье</w:t>
      </w:r>
    </w:p>
    <w:p w:rsidR="00963F93" w:rsidRPr="00594D79" w:rsidRDefault="00963F93" w:rsidP="00963F93">
      <w:pPr>
        <w:ind w:left="4780"/>
        <w:jc w:val="right"/>
        <w:rPr>
          <w:sz w:val="24"/>
          <w:szCs w:val="24"/>
        </w:rPr>
      </w:pPr>
      <w:r w:rsidRPr="00594D79">
        <w:rPr>
          <w:sz w:val="26"/>
          <w:szCs w:val="26"/>
        </w:rPr>
        <w:t>Пригородного районного суда</w:t>
      </w:r>
    </w:p>
    <w:p w:rsidR="00963F93" w:rsidRPr="00594D79" w:rsidRDefault="00963F93" w:rsidP="00963F93">
      <w:pPr>
        <w:ind w:left="4780"/>
        <w:jc w:val="right"/>
        <w:rPr>
          <w:sz w:val="24"/>
          <w:szCs w:val="24"/>
        </w:rPr>
      </w:pPr>
      <w:r w:rsidRPr="00594D79">
        <w:rPr>
          <w:sz w:val="26"/>
          <w:szCs w:val="26"/>
        </w:rPr>
        <w:t>Магкаевой М.Д.</w:t>
      </w:r>
    </w:p>
    <w:p w:rsidR="00D35EEC" w:rsidRPr="006A43F1" w:rsidRDefault="00963F93" w:rsidP="00D35EEC">
      <w:pPr>
        <w:spacing w:line="648" w:lineRule="exact"/>
        <w:ind w:firstLine="573"/>
        <w:rPr>
          <w:sz w:val="26"/>
          <w:szCs w:val="26"/>
          <w:u w:val="single"/>
        </w:rPr>
      </w:pPr>
      <w:r w:rsidRPr="00594D79">
        <w:rPr>
          <w:sz w:val="26"/>
          <w:szCs w:val="26"/>
        </w:rPr>
        <w:t xml:space="preserve">№ </w:t>
      </w:r>
      <w:r w:rsidR="00D35EEC" w:rsidRPr="006A43F1">
        <w:rPr>
          <w:sz w:val="26"/>
          <w:szCs w:val="26"/>
          <w:u w:val="single"/>
        </w:rPr>
        <w:t>13</w:t>
      </w:r>
      <w:r w:rsidR="00D961BB">
        <w:rPr>
          <w:sz w:val="26"/>
          <w:szCs w:val="26"/>
          <w:u w:val="single"/>
        </w:rPr>
        <w:t>7</w:t>
      </w:r>
      <w:r w:rsidRPr="006A43F1">
        <w:rPr>
          <w:sz w:val="26"/>
          <w:szCs w:val="26"/>
          <w:u w:val="single"/>
        </w:rPr>
        <w:t xml:space="preserve"> </w:t>
      </w:r>
    </w:p>
    <w:p w:rsidR="00D35EEC" w:rsidRDefault="00D35EEC" w:rsidP="00D35EEC">
      <w:pPr>
        <w:spacing w:line="648" w:lineRule="exact"/>
        <w:ind w:firstLine="57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A43F1">
        <w:rPr>
          <w:sz w:val="26"/>
          <w:szCs w:val="26"/>
          <w:u w:val="single"/>
        </w:rPr>
        <w:t>«20» декабря</w:t>
      </w:r>
      <w:r>
        <w:rPr>
          <w:sz w:val="26"/>
          <w:szCs w:val="26"/>
        </w:rPr>
        <w:t xml:space="preserve"> 2018г.</w:t>
      </w:r>
    </w:p>
    <w:p w:rsidR="00963F93" w:rsidRPr="00594D79" w:rsidRDefault="00963F93" w:rsidP="00963F93">
      <w:pPr>
        <w:spacing w:before="600" w:after="300" w:line="326" w:lineRule="exact"/>
        <w:ind w:left="120" w:right="340" w:firstLine="520"/>
        <w:rPr>
          <w:sz w:val="24"/>
          <w:szCs w:val="24"/>
        </w:rPr>
      </w:pPr>
      <w:r w:rsidRPr="00594D79">
        <w:rPr>
          <w:sz w:val="26"/>
          <w:szCs w:val="26"/>
        </w:rPr>
        <w:t>На Ваше письмо от 07.12.2018г. № 1202</w:t>
      </w:r>
      <w:r w:rsidR="00D35EEC">
        <w:rPr>
          <w:sz w:val="26"/>
          <w:szCs w:val="26"/>
        </w:rPr>
        <w:t>4</w:t>
      </w:r>
      <w:r w:rsidRPr="00594D79">
        <w:rPr>
          <w:sz w:val="26"/>
          <w:szCs w:val="26"/>
        </w:rPr>
        <w:t xml:space="preserve"> сообщаем, что АМС </w:t>
      </w:r>
      <w:r>
        <w:rPr>
          <w:sz w:val="26"/>
          <w:szCs w:val="26"/>
        </w:rPr>
        <w:t xml:space="preserve">Верхнесанибанского </w:t>
      </w:r>
      <w:r w:rsidRPr="00594D79">
        <w:rPr>
          <w:sz w:val="26"/>
          <w:szCs w:val="26"/>
        </w:rPr>
        <w:t>сельского поселения приняла определенные меры по организации мест накопления отработанных ртутьсодержащих ламп и их передачу в специализированную организацию ООО «ЭкоДом» РСО- Алания г. Владикавказ ул. Заводская 1 «а», также разработала инструкцию по организацию сбора, накопления (хранения) и передачу отработанных ртутьсодержащих ламп в специализированную организацию. Назначили ответственное лицо за обращение с указанными отходами.</w:t>
      </w:r>
    </w:p>
    <w:p w:rsidR="00963F93" w:rsidRPr="00594D79" w:rsidRDefault="00963F93" w:rsidP="00963F93">
      <w:pPr>
        <w:spacing w:before="300" w:line="312" w:lineRule="exact"/>
        <w:ind w:left="120"/>
        <w:rPr>
          <w:sz w:val="24"/>
          <w:szCs w:val="24"/>
        </w:rPr>
      </w:pPr>
      <w:r w:rsidRPr="00594D79">
        <w:rPr>
          <w:sz w:val="26"/>
          <w:szCs w:val="26"/>
        </w:rPr>
        <w:t>Приложение:</w:t>
      </w:r>
    </w:p>
    <w:p w:rsidR="00963F93" w:rsidRPr="00594D79" w:rsidRDefault="00963F93" w:rsidP="00963F93">
      <w:pPr>
        <w:numPr>
          <w:ilvl w:val="0"/>
          <w:numId w:val="2"/>
        </w:numPr>
        <w:tabs>
          <w:tab w:val="left" w:pos="446"/>
        </w:tabs>
        <w:spacing w:line="312" w:lineRule="exact"/>
        <w:ind w:left="120"/>
        <w:rPr>
          <w:sz w:val="26"/>
          <w:szCs w:val="26"/>
        </w:rPr>
      </w:pPr>
      <w:r w:rsidRPr="00594D79">
        <w:rPr>
          <w:sz w:val="26"/>
          <w:szCs w:val="26"/>
        </w:rPr>
        <w:t>Копии договора на 2- лисах</w:t>
      </w:r>
    </w:p>
    <w:p w:rsidR="00963F93" w:rsidRPr="00594D79" w:rsidRDefault="00963F93" w:rsidP="00963F93">
      <w:pPr>
        <w:numPr>
          <w:ilvl w:val="0"/>
          <w:numId w:val="2"/>
        </w:numPr>
        <w:tabs>
          <w:tab w:val="left" w:pos="466"/>
        </w:tabs>
        <w:spacing w:line="312" w:lineRule="exact"/>
        <w:ind w:left="120"/>
        <w:rPr>
          <w:sz w:val="26"/>
          <w:szCs w:val="26"/>
        </w:rPr>
      </w:pPr>
      <w:r w:rsidRPr="00594D79">
        <w:rPr>
          <w:sz w:val="26"/>
          <w:szCs w:val="26"/>
        </w:rPr>
        <w:t>Порядок сбора отработанных ртутьсодержащих ламп 4 лисах.</w:t>
      </w:r>
    </w:p>
    <w:p w:rsidR="00974BED" w:rsidRDefault="00963F93" w:rsidP="00974BED">
      <w:pPr>
        <w:numPr>
          <w:ilvl w:val="0"/>
          <w:numId w:val="2"/>
        </w:numPr>
        <w:tabs>
          <w:tab w:val="left" w:pos="461"/>
        </w:tabs>
        <w:spacing w:line="322" w:lineRule="exact"/>
        <w:ind w:left="120"/>
        <w:rPr>
          <w:sz w:val="26"/>
          <w:szCs w:val="26"/>
        </w:rPr>
      </w:pPr>
      <w:r w:rsidRPr="00594D79">
        <w:rPr>
          <w:sz w:val="26"/>
          <w:szCs w:val="26"/>
        </w:rPr>
        <w:t>Типовая инструкция 3 листа.</w:t>
      </w:r>
    </w:p>
    <w:p w:rsidR="00963F93" w:rsidRPr="00974BED" w:rsidRDefault="00963F93" w:rsidP="00974BED">
      <w:pPr>
        <w:numPr>
          <w:ilvl w:val="0"/>
          <w:numId w:val="2"/>
        </w:numPr>
        <w:tabs>
          <w:tab w:val="left" w:pos="461"/>
        </w:tabs>
        <w:spacing w:line="322" w:lineRule="exact"/>
        <w:ind w:left="120"/>
        <w:rPr>
          <w:sz w:val="26"/>
          <w:szCs w:val="26"/>
        </w:rPr>
      </w:pPr>
      <w:r w:rsidRPr="00974BED">
        <w:rPr>
          <w:sz w:val="26"/>
          <w:szCs w:val="26"/>
        </w:rPr>
        <w:t>Распоряжение №</w:t>
      </w:r>
      <w:r w:rsidR="00974BED" w:rsidRPr="00974BED">
        <w:rPr>
          <w:sz w:val="26"/>
          <w:szCs w:val="26"/>
        </w:rPr>
        <w:t xml:space="preserve">  49 а </w:t>
      </w:r>
    </w:p>
    <w:p w:rsidR="00963F93" w:rsidRDefault="00963F93" w:rsidP="00963F93">
      <w:pPr>
        <w:numPr>
          <w:ilvl w:val="0"/>
          <w:numId w:val="2"/>
        </w:numPr>
        <w:tabs>
          <w:tab w:val="left" w:pos="461"/>
        </w:tabs>
        <w:spacing w:line="322" w:lineRule="exact"/>
        <w:ind w:left="120"/>
        <w:rPr>
          <w:sz w:val="26"/>
          <w:szCs w:val="26"/>
        </w:rPr>
      </w:pPr>
      <w:r w:rsidRPr="00974BED">
        <w:rPr>
          <w:sz w:val="26"/>
          <w:szCs w:val="26"/>
        </w:rPr>
        <w:t xml:space="preserve">Постановление </w:t>
      </w:r>
      <w:r w:rsidR="00974BED" w:rsidRPr="00974BED">
        <w:rPr>
          <w:sz w:val="26"/>
          <w:szCs w:val="26"/>
        </w:rPr>
        <w:t>10</w:t>
      </w:r>
    </w:p>
    <w:p w:rsidR="00963F93" w:rsidRDefault="00963F93" w:rsidP="00963F93">
      <w:pPr>
        <w:tabs>
          <w:tab w:val="left" w:pos="461"/>
        </w:tabs>
        <w:spacing w:line="322" w:lineRule="exact"/>
        <w:rPr>
          <w:sz w:val="26"/>
          <w:szCs w:val="26"/>
        </w:rPr>
      </w:pPr>
    </w:p>
    <w:p w:rsidR="00963F93" w:rsidRPr="00594D79" w:rsidRDefault="00963F93" w:rsidP="00963F93">
      <w:pPr>
        <w:tabs>
          <w:tab w:val="left" w:pos="461"/>
        </w:tabs>
        <w:spacing w:line="322" w:lineRule="exact"/>
        <w:rPr>
          <w:sz w:val="26"/>
          <w:szCs w:val="26"/>
        </w:rPr>
      </w:pPr>
    </w:p>
    <w:p w:rsidR="00963F93" w:rsidRDefault="00963F93" w:rsidP="00963F93"/>
    <w:p w:rsidR="00963F93" w:rsidRDefault="00FB60BB" w:rsidP="00963F93">
      <w:pPr>
        <w:tabs>
          <w:tab w:val="left" w:pos="330"/>
          <w:tab w:val="left" w:pos="5700"/>
          <w:tab w:val="right" w:pos="9639"/>
        </w:tabs>
        <w:rPr>
          <w:sz w:val="28"/>
          <w:szCs w:val="28"/>
        </w:rPr>
      </w:pPr>
      <w:r w:rsidRPr="00FB60BB">
        <w:rPr>
          <w:sz w:val="28"/>
          <w:szCs w:val="28"/>
        </w:rPr>
        <w:t>Глава</w:t>
      </w:r>
      <w:r w:rsidR="00963F93">
        <w:rPr>
          <w:sz w:val="28"/>
          <w:szCs w:val="28"/>
        </w:rPr>
        <w:t xml:space="preserve"> администрации</w:t>
      </w:r>
    </w:p>
    <w:p w:rsidR="00FB60BB" w:rsidRDefault="00FB60BB" w:rsidP="00963F93">
      <w:pPr>
        <w:tabs>
          <w:tab w:val="left" w:pos="330"/>
          <w:tab w:val="left" w:pos="5700"/>
          <w:tab w:val="right" w:pos="9639"/>
        </w:tabs>
        <w:rPr>
          <w:sz w:val="28"/>
          <w:szCs w:val="28"/>
        </w:rPr>
      </w:pPr>
      <w:r w:rsidRPr="00FB60BB">
        <w:rPr>
          <w:sz w:val="28"/>
          <w:szCs w:val="28"/>
        </w:rPr>
        <w:t xml:space="preserve"> Верхнесанибанского </w:t>
      </w:r>
    </w:p>
    <w:p w:rsidR="00FB60BB" w:rsidRDefault="00FB60BB" w:rsidP="00657E3B">
      <w:pPr>
        <w:rPr>
          <w:sz w:val="28"/>
          <w:szCs w:val="28"/>
        </w:rPr>
      </w:pPr>
      <w:r w:rsidRPr="00FB60BB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          </w:t>
      </w:r>
      <w:r w:rsidRPr="00FB60BB">
        <w:rPr>
          <w:sz w:val="28"/>
          <w:szCs w:val="28"/>
        </w:rPr>
        <w:t xml:space="preserve">     </w:t>
      </w:r>
      <w:r w:rsidR="00963F93">
        <w:rPr>
          <w:sz w:val="28"/>
          <w:szCs w:val="28"/>
        </w:rPr>
        <w:t xml:space="preserve">       </w:t>
      </w:r>
      <w:r w:rsidRPr="00FB60BB">
        <w:rPr>
          <w:sz w:val="28"/>
          <w:szCs w:val="28"/>
        </w:rPr>
        <w:t>К.М.Дзебисов</w:t>
      </w:r>
    </w:p>
    <w:p w:rsidR="00963F93" w:rsidRDefault="00963F93" w:rsidP="00657E3B">
      <w:pPr>
        <w:rPr>
          <w:sz w:val="28"/>
          <w:szCs w:val="28"/>
        </w:rPr>
      </w:pPr>
    </w:p>
    <w:p w:rsidR="00963F93" w:rsidRDefault="00963F93" w:rsidP="00963F9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0" w:type="auto"/>
        <w:tblLayout w:type="fixed"/>
        <w:tblLook w:val="0000"/>
      </w:tblPr>
      <w:tblGrid>
        <w:gridCol w:w="9261"/>
      </w:tblGrid>
      <w:tr w:rsidR="00963F93" w:rsidTr="006177DC">
        <w:trPr>
          <w:trHeight w:val="815"/>
        </w:trPr>
        <w:tc>
          <w:tcPr>
            <w:tcW w:w="9261" w:type="dxa"/>
          </w:tcPr>
          <w:p w:rsidR="00963F93" w:rsidRDefault="00963F93" w:rsidP="006177DC">
            <w:pPr>
              <w:rPr>
                <w:color w:val="000080"/>
                <w:lang w:val="en-US"/>
              </w:rPr>
            </w:pPr>
            <w:r>
              <w:rPr>
                <w:color w:val="000080"/>
              </w:rPr>
              <w:t xml:space="preserve">                                                  </w:t>
            </w:r>
            <w:r w:rsidR="00A06C09">
              <w:rPr>
                <w:color w:val="000080"/>
              </w:rPr>
              <w:t xml:space="preserve">               </w:t>
            </w:r>
            <w:r>
              <w:rPr>
                <w:color w:val="000080"/>
              </w:rPr>
              <w:t xml:space="preserve">                 </w:t>
            </w:r>
            <w:r w:rsidRPr="006B09FD">
              <w:rPr>
                <w:color w:val="00008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Word.Picture.8" ShapeID="_x0000_i1025" DrawAspect="Content" ObjectID="_1609065337" r:id="rId9"/>
              </w:object>
            </w:r>
          </w:p>
        </w:tc>
      </w:tr>
      <w:tr w:rsidR="00963F93" w:rsidTr="006177DC">
        <w:trPr>
          <w:trHeight w:val="100"/>
        </w:trPr>
        <w:tc>
          <w:tcPr>
            <w:tcW w:w="9261" w:type="dxa"/>
          </w:tcPr>
          <w:p w:rsidR="00963F93" w:rsidRDefault="00963F93" w:rsidP="006177DC">
            <w:pPr>
              <w:rPr>
                <w:color w:val="000080"/>
              </w:rPr>
            </w:pPr>
          </w:p>
        </w:tc>
      </w:tr>
    </w:tbl>
    <w:p w:rsidR="00963F93" w:rsidRDefault="00963F93" w:rsidP="00963F93">
      <w:pPr>
        <w:pStyle w:val="ab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963F93" w:rsidRDefault="00963F93" w:rsidP="00963F93">
      <w:pPr>
        <w:jc w:val="center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963F93" w:rsidRDefault="00963F93" w:rsidP="00963F93">
      <w:pPr>
        <w:jc w:val="center"/>
        <w:rPr>
          <w:color w:val="000000"/>
        </w:rPr>
      </w:pPr>
      <w:r>
        <w:rPr>
          <w:color w:val="000000"/>
        </w:rPr>
        <w:t>Уаллаг Санибайы хъǽуы цǽрǽн бынаты  администраци</w:t>
      </w:r>
    </w:p>
    <w:p w:rsidR="00963F93" w:rsidRPr="00C80D66" w:rsidRDefault="00963F93" w:rsidP="00963F93">
      <w:pPr>
        <w:pStyle w:val="3"/>
        <w:rPr>
          <w:b/>
          <w:color w:val="000000"/>
        </w:rPr>
      </w:pPr>
      <w:r w:rsidRPr="00C80D66">
        <w:rPr>
          <w:b/>
          <w:color w:val="000000"/>
        </w:rPr>
        <w:t>Б  А  Р  Д  З  Ы  Р  Д</w:t>
      </w:r>
    </w:p>
    <w:p w:rsidR="00963F93" w:rsidRDefault="006B09FD" w:rsidP="00963F93">
      <w:pPr>
        <w:jc w:val="center"/>
        <w:rPr>
          <w:color w:val="000000"/>
        </w:rPr>
      </w:pPr>
      <w:r w:rsidRPr="006B09FD">
        <w:pict>
          <v:line id="_x0000_s1028" style="position:absolute;left:0;text-align:left;z-index:251663360" from="87.05pt,5.7pt" to="447.05pt,5.7pt" o:allowincell="f"/>
        </w:pict>
      </w:r>
    </w:p>
    <w:p w:rsidR="00963F93" w:rsidRDefault="00963F93" w:rsidP="00963F93">
      <w:pPr>
        <w:pStyle w:val="2"/>
        <w:rPr>
          <w:color w:val="000000"/>
        </w:rPr>
      </w:pPr>
      <w:r>
        <w:rPr>
          <w:color w:val="000000"/>
        </w:rPr>
        <w:t xml:space="preserve">Администрация  Верхнесанибанского сельского поселения </w:t>
      </w:r>
    </w:p>
    <w:p w:rsidR="00963F93" w:rsidRDefault="00963F93" w:rsidP="00963F93">
      <w:pPr>
        <w:jc w:val="center"/>
        <w:rPr>
          <w:color w:val="000000"/>
        </w:rPr>
      </w:pPr>
      <w:r>
        <w:rPr>
          <w:color w:val="000000"/>
        </w:rPr>
        <w:t>Пригородного  района</w:t>
      </w:r>
    </w:p>
    <w:p w:rsidR="00963F93" w:rsidRDefault="00963F93" w:rsidP="00963F93">
      <w:pPr>
        <w:jc w:val="center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963F93" w:rsidRDefault="00963F93" w:rsidP="00963F93">
      <w:pPr>
        <w:jc w:val="center"/>
        <w:rPr>
          <w:color w:val="000000"/>
        </w:rPr>
      </w:pPr>
    </w:p>
    <w:p w:rsidR="00963F93" w:rsidRPr="00C80D66" w:rsidRDefault="00963F93" w:rsidP="00963F93">
      <w:pPr>
        <w:pStyle w:val="2"/>
        <w:rPr>
          <w:b/>
          <w:sz w:val="28"/>
          <w:szCs w:val="28"/>
        </w:rPr>
      </w:pPr>
      <w:r w:rsidRPr="00C80D66">
        <w:rPr>
          <w:b/>
          <w:sz w:val="28"/>
          <w:szCs w:val="28"/>
        </w:rPr>
        <w:t>Р  А  С  П  О  Р  Я  Ж  Е  Н  И  Е</w:t>
      </w:r>
    </w:p>
    <w:p w:rsidR="00963F93" w:rsidRDefault="00963F93" w:rsidP="00963F93"/>
    <w:p w:rsidR="00963F93" w:rsidRDefault="00963F93" w:rsidP="00963F93"/>
    <w:p w:rsidR="00963F93" w:rsidRPr="00563F5E" w:rsidRDefault="00963F93" w:rsidP="00963F93">
      <w:pPr>
        <w:tabs>
          <w:tab w:val="left" w:pos="7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« </w:t>
      </w:r>
      <w:r w:rsidR="006A43F1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</w:rPr>
        <w:t xml:space="preserve">  </w:t>
      </w:r>
      <w:r w:rsidR="006A43F1">
        <w:rPr>
          <w:color w:val="000000"/>
          <w:sz w:val="28"/>
          <w:szCs w:val="28"/>
          <w:u w:val="single"/>
        </w:rPr>
        <w:t xml:space="preserve">декабря </w:t>
      </w:r>
      <w:r>
        <w:rPr>
          <w:color w:val="000000"/>
          <w:sz w:val="28"/>
          <w:szCs w:val="28"/>
        </w:rPr>
        <w:t xml:space="preserve"> 2018г.     </w:t>
      </w:r>
      <w:r w:rsidRPr="00C373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C37378">
        <w:rPr>
          <w:color w:val="000000"/>
          <w:sz w:val="28"/>
          <w:szCs w:val="28"/>
        </w:rPr>
        <w:t xml:space="preserve">  </w:t>
      </w:r>
      <w:r w:rsidRPr="00F76C57">
        <w:rPr>
          <w:b/>
          <w:color w:val="000000"/>
          <w:sz w:val="28"/>
          <w:szCs w:val="28"/>
        </w:rPr>
        <w:t xml:space="preserve">№ </w:t>
      </w:r>
      <w:r w:rsidR="006A43F1">
        <w:rPr>
          <w:b/>
          <w:color w:val="000000"/>
          <w:sz w:val="28"/>
          <w:szCs w:val="28"/>
        </w:rPr>
        <w:t>49а</w:t>
      </w:r>
      <w:r>
        <w:rPr>
          <w:color w:val="000000"/>
          <w:sz w:val="28"/>
          <w:szCs w:val="28"/>
        </w:rPr>
        <w:tab/>
      </w:r>
      <w:r w:rsidRPr="00C37378">
        <w:rPr>
          <w:color w:val="000000"/>
          <w:sz w:val="28"/>
          <w:szCs w:val="28"/>
        </w:rPr>
        <w:t>с. В. Са</w:t>
      </w:r>
      <w:r>
        <w:rPr>
          <w:color w:val="000000"/>
          <w:sz w:val="28"/>
          <w:szCs w:val="28"/>
        </w:rPr>
        <w:t xml:space="preserve">ниба                      </w:t>
      </w:r>
      <w:r w:rsidRPr="00C3737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</w:t>
      </w:r>
    </w:p>
    <w:p w:rsidR="00963F93" w:rsidRDefault="00963F93" w:rsidP="00963F93">
      <w:pPr>
        <w:rPr>
          <w:sz w:val="28"/>
          <w:szCs w:val="28"/>
        </w:rPr>
      </w:pPr>
    </w:p>
    <w:p w:rsidR="00963F93" w:rsidRPr="00594D79" w:rsidRDefault="00963F93" w:rsidP="00963F93">
      <w:pPr>
        <w:spacing w:before="720" w:line="322" w:lineRule="exact"/>
        <w:ind w:left="20" w:right="500" w:firstLine="720"/>
        <w:rPr>
          <w:sz w:val="24"/>
          <w:szCs w:val="24"/>
        </w:rPr>
      </w:pPr>
      <w:r w:rsidRPr="00594D79">
        <w:rPr>
          <w:sz w:val="26"/>
          <w:szCs w:val="26"/>
        </w:rPr>
        <w:t xml:space="preserve"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131-ФЭ «Об общих принципах организации местного самоуправления в Российской Федерации», руководствуясь Уставом </w:t>
      </w:r>
      <w:r>
        <w:rPr>
          <w:sz w:val="26"/>
          <w:szCs w:val="26"/>
        </w:rPr>
        <w:t xml:space="preserve">Верхнесанибанского сельского поселение, </w:t>
      </w:r>
      <w:r w:rsidRPr="00963F93">
        <w:rPr>
          <w:b/>
          <w:sz w:val="26"/>
          <w:szCs w:val="26"/>
        </w:rPr>
        <w:t>распоряжаюсь:</w:t>
      </w:r>
    </w:p>
    <w:p w:rsidR="00963F93" w:rsidRPr="00963F93" w:rsidRDefault="00A06C09" w:rsidP="00A06C09">
      <w:pPr>
        <w:pStyle w:val="aa"/>
        <w:tabs>
          <w:tab w:val="left" w:pos="2367"/>
        </w:tabs>
        <w:spacing w:line="322" w:lineRule="exact"/>
        <w:ind w:right="2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3F93" w:rsidRPr="00963F93">
        <w:rPr>
          <w:sz w:val="26"/>
          <w:szCs w:val="26"/>
        </w:rPr>
        <w:t>Назначить</w:t>
      </w:r>
      <w:r w:rsidR="00963F93">
        <w:rPr>
          <w:sz w:val="26"/>
          <w:szCs w:val="26"/>
        </w:rPr>
        <w:t xml:space="preserve"> </w:t>
      </w:r>
      <w:r w:rsidR="00963F93" w:rsidRPr="00963F93">
        <w:rPr>
          <w:sz w:val="26"/>
          <w:szCs w:val="26"/>
        </w:rPr>
        <w:tab/>
        <w:t xml:space="preserve">ответственным по накоплению и передачи отработанных ртутьсодержащих ламп в специализированную организацию специалиста АМС Верхнесанибанского сельского поселения </w:t>
      </w:r>
      <w:r w:rsidR="006A43F1">
        <w:rPr>
          <w:sz w:val="26"/>
          <w:szCs w:val="26"/>
        </w:rPr>
        <w:t>Царахову М.З.</w:t>
      </w:r>
    </w:p>
    <w:p w:rsidR="00963F93" w:rsidRPr="00594D79" w:rsidRDefault="00A06C09" w:rsidP="00A06C09">
      <w:pPr>
        <w:tabs>
          <w:tab w:val="left" w:pos="2146"/>
        </w:tabs>
        <w:spacing w:after="360" w:line="322" w:lineRule="exact"/>
        <w:ind w:left="740"/>
        <w:rPr>
          <w:sz w:val="26"/>
          <w:szCs w:val="26"/>
        </w:rPr>
      </w:pPr>
      <w:r>
        <w:rPr>
          <w:sz w:val="26"/>
          <w:szCs w:val="26"/>
        </w:rPr>
        <w:t>2.</w:t>
      </w:r>
      <w:r w:rsidR="00963F93" w:rsidRPr="00594D79">
        <w:rPr>
          <w:sz w:val="26"/>
          <w:szCs w:val="26"/>
        </w:rPr>
        <w:t>Контроль</w:t>
      </w:r>
      <w:r w:rsidR="00963F93" w:rsidRPr="00594D79">
        <w:rPr>
          <w:sz w:val="26"/>
          <w:szCs w:val="26"/>
        </w:rPr>
        <w:tab/>
        <w:t>за данным распоряжением оставляю за собой</w:t>
      </w:r>
    </w:p>
    <w:p w:rsidR="00963F93" w:rsidRPr="00594D79" w:rsidRDefault="00A06C09" w:rsidP="00963F93">
      <w:pPr>
        <w:rPr>
          <w:sz w:val="24"/>
          <w:szCs w:val="24"/>
        </w:rPr>
      </w:pPr>
      <w:r>
        <w:rPr>
          <w:sz w:val="26"/>
          <w:szCs w:val="26"/>
        </w:rPr>
        <w:t xml:space="preserve">            3.</w:t>
      </w:r>
      <w:r w:rsidR="00963F93" w:rsidRPr="00594D79">
        <w:rPr>
          <w:sz w:val="26"/>
          <w:szCs w:val="26"/>
        </w:rPr>
        <w:t xml:space="preserve">С настоящим распоряжением ознакомить </w:t>
      </w:r>
      <w:r w:rsidR="006A43F1">
        <w:rPr>
          <w:sz w:val="26"/>
          <w:szCs w:val="26"/>
        </w:rPr>
        <w:t>Царахову М.З.</w:t>
      </w:r>
    </w:p>
    <w:p w:rsidR="00963F93" w:rsidRDefault="00963F93" w:rsidP="00963F93"/>
    <w:p w:rsidR="00963F93" w:rsidRDefault="00963F93" w:rsidP="00963F93">
      <w:pPr>
        <w:tabs>
          <w:tab w:val="left" w:pos="1440"/>
        </w:tabs>
        <w:rPr>
          <w:sz w:val="28"/>
          <w:szCs w:val="28"/>
        </w:rPr>
      </w:pPr>
    </w:p>
    <w:p w:rsidR="00F90101" w:rsidRDefault="00F90101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A06C09">
      <w:pPr>
        <w:tabs>
          <w:tab w:val="left" w:pos="330"/>
          <w:tab w:val="left" w:pos="5700"/>
          <w:tab w:val="right" w:pos="9639"/>
        </w:tabs>
        <w:rPr>
          <w:sz w:val="28"/>
          <w:szCs w:val="28"/>
        </w:rPr>
      </w:pPr>
      <w:r w:rsidRPr="00FB60B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06C09" w:rsidRDefault="00A06C09" w:rsidP="00A06C09">
      <w:pPr>
        <w:tabs>
          <w:tab w:val="left" w:pos="330"/>
          <w:tab w:val="left" w:pos="5700"/>
          <w:tab w:val="right" w:pos="9639"/>
        </w:tabs>
        <w:rPr>
          <w:sz w:val="28"/>
          <w:szCs w:val="28"/>
        </w:rPr>
      </w:pPr>
      <w:r w:rsidRPr="00FB60BB">
        <w:rPr>
          <w:sz w:val="28"/>
          <w:szCs w:val="28"/>
        </w:rPr>
        <w:t xml:space="preserve"> Верхнесанибанского </w:t>
      </w:r>
    </w:p>
    <w:p w:rsidR="00A06C09" w:rsidRDefault="00A06C09" w:rsidP="00A06C09">
      <w:pPr>
        <w:rPr>
          <w:sz w:val="28"/>
          <w:szCs w:val="28"/>
        </w:rPr>
      </w:pPr>
      <w:r w:rsidRPr="00FB60BB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          </w:t>
      </w:r>
      <w:r w:rsidRPr="00FB60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FB60BB">
        <w:rPr>
          <w:sz w:val="28"/>
          <w:szCs w:val="28"/>
        </w:rPr>
        <w:t>К.М.Дзебисов</w:t>
      </w:r>
    </w:p>
    <w:p w:rsidR="00A06C09" w:rsidRDefault="00A06C09" w:rsidP="00A06C09">
      <w:pPr>
        <w:rPr>
          <w:sz w:val="28"/>
          <w:szCs w:val="28"/>
        </w:rPr>
      </w:pPr>
    </w:p>
    <w:p w:rsidR="00A06C09" w:rsidRPr="00BF56B7" w:rsidRDefault="00A06C09" w:rsidP="00BF56B7">
      <w:pPr>
        <w:tabs>
          <w:tab w:val="left" w:pos="1440"/>
        </w:tabs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A06C09" w:rsidRPr="008A3D54" w:rsidTr="006177DC">
        <w:tc>
          <w:tcPr>
            <w:tcW w:w="4077" w:type="dxa"/>
            <w:tcBorders>
              <w:top w:val="nil"/>
              <w:right w:val="nil"/>
            </w:tcBorders>
          </w:tcPr>
          <w:p w:rsidR="00A06C09" w:rsidRPr="00A06C09" w:rsidRDefault="00A06C09" w:rsidP="006177DC">
            <w:pPr>
              <w:jc w:val="center"/>
              <w:rPr>
                <w:color w:val="0000FF"/>
              </w:rPr>
            </w:pP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</w:p>
          <w:p w:rsidR="00A06C09" w:rsidRDefault="00A06C09" w:rsidP="006177D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A06C09" w:rsidRPr="008A3D54" w:rsidRDefault="00A06C09" w:rsidP="006177D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A06C09" w:rsidRPr="008A3D54" w:rsidRDefault="00A06C09" w:rsidP="006177DC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6C09" w:rsidRPr="008A3D54" w:rsidRDefault="00A06C09" w:rsidP="006177DC">
            <w:pPr>
              <w:jc w:val="center"/>
            </w:pPr>
          </w:p>
          <w:p w:rsidR="00A06C09" w:rsidRPr="008A3D54" w:rsidRDefault="00A06C09" w:rsidP="006177DC">
            <w:pPr>
              <w:jc w:val="center"/>
            </w:pPr>
          </w:p>
          <w:p w:rsidR="00A06C09" w:rsidRPr="008A3D54" w:rsidRDefault="00A06C09" w:rsidP="006177D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A06C09" w:rsidRPr="008A3D54" w:rsidRDefault="00A06C09" w:rsidP="006177DC">
            <w:pPr>
              <w:jc w:val="center"/>
              <w:rPr>
                <w:color w:val="0000FF"/>
                <w:lang w:val="en-US"/>
              </w:rPr>
            </w:pP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A06C09" w:rsidRPr="008A3D54" w:rsidRDefault="00A06C09" w:rsidP="006177DC">
            <w:pPr>
              <w:jc w:val="center"/>
              <w:rPr>
                <w:color w:val="0000FF"/>
              </w:rPr>
            </w:pPr>
          </w:p>
          <w:p w:rsidR="00A06C09" w:rsidRDefault="00A06C09" w:rsidP="006177D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A06C09" w:rsidRDefault="00A06C09" w:rsidP="006177D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A06C09" w:rsidRDefault="00A06C09" w:rsidP="006177D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A06C09" w:rsidRDefault="00A06C09" w:rsidP="006177D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A06C09" w:rsidRDefault="00A06C09" w:rsidP="006177D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A06C09" w:rsidRPr="008A3D54" w:rsidRDefault="00A06C09" w:rsidP="006177D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A06C09" w:rsidRPr="008A3D54" w:rsidRDefault="006B09FD" w:rsidP="00A06C09">
      <w:pPr>
        <w:jc w:val="center"/>
      </w:pPr>
      <w:r>
        <w:rPr>
          <w:noProof/>
        </w:rPr>
        <w:pict>
          <v:line id="_x0000_s1030" style="position:absolute;left:0;text-align:left;z-index:25166643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9" style="position:absolute;left:0;text-align:left;z-index:25166540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06C09" w:rsidRPr="00E274D7" w:rsidRDefault="00A06C09" w:rsidP="00A06C09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A06C09" w:rsidRPr="00A06C09" w:rsidRDefault="00A06C09" w:rsidP="00A06C09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v</w:t>
      </w:r>
      <w:r w:rsidRPr="00B6024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A06C09" w:rsidRPr="00A06C09" w:rsidRDefault="00A06C09" w:rsidP="00A06C09">
      <w:pPr>
        <w:spacing w:before="720" w:after="720"/>
        <w:rPr>
          <w:sz w:val="32"/>
          <w:szCs w:val="32"/>
        </w:rPr>
      </w:pPr>
      <w:r>
        <w:rPr>
          <w:b/>
          <w:bCs/>
          <w:sz w:val="26"/>
          <w:szCs w:val="26"/>
        </w:rPr>
        <w:t xml:space="preserve">                                               </w:t>
      </w:r>
      <w:r w:rsidRPr="00A06C09">
        <w:rPr>
          <w:b/>
          <w:bCs/>
          <w:sz w:val="32"/>
          <w:szCs w:val="32"/>
        </w:rPr>
        <w:t xml:space="preserve">П О С Т А Н О В Л Е Н И Е </w:t>
      </w:r>
    </w:p>
    <w:p w:rsidR="00A06C09" w:rsidRPr="00594D79" w:rsidRDefault="00A06C09" w:rsidP="00A06C09">
      <w:pPr>
        <w:tabs>
          <w:tab w:val="left" w:pos="4162"/>
          <w:tab w:val="left" w:pos="7028"/>
        </w:tabs>
        <w:spacing w:before="720" w:after="780"/>
        <w:ind w:left="20"/>
        <w:rPr>
          <w:sz w:val="24"/>
          <w:szCs w:val="24"/>
        </w:rPr>
      </w:pPr>
      <w:r w:rsidRPr="00594D79">
        <w:rPr>
          <w:sz w:val="26"/>
          <w:szCs w:val="26"/>
        </w:rPr>
        <w:t xml:space="preserve">От </w:t>
      </w:r>
      <w:r w:rsidR="006A43F1">
        <w:rPr>
          <w:sz w:val="26"/>
          <w:szCs w:val="26"/>
        </w:rPr>
        <w:t>20</w:t>
      </w:r>
      <w:r w:rsidRPr="00594D79">
        <w:rPr>
          <w:sz w:val="26"/>
          <w:szCs w:val="26"/>
        </w:rPr>
        <w:t>.12.2018</w:t>
      </w:r>
      <w:r w:rsidRPr="00594D79">
        <w:rPr>
          <w:rFonts w:ascii="Candara" w:hAnsi="Candara" w:cs="Candara"/>
          <w:spacing w:val="60"/>
          <w:sz w:val="27"/>
          <w:szCs w:val="27"/>
        </w:rPr>
        <w:tab/>
      </w:r>
      <w:r>
        <w:rPr>
          <w:rFonts w:ascii="Candara" w:hAnsi="Candara" w:cs="Candara"/>
          <w:spacing w:val="60"/>
          <w:sz w:val="27"/>
          <w:szCs w:val="27"/>
        </w:rPr>
        <w:t xml:space="preserve">  </w:t>
      </w:r>
      <w:r w:rsidRPr="006A43F1">
        <w:rPr>
          <w:rFonts w:ascii="Candara" w:hAnsi="Candara" w:cs="Candara"/>
          <w:b/>
          <w:spacing w:val="60"/>
          <w:sz w:val="28"/>
          <w:szCs w:val="28"/>
        </w:rPr>
        <w:t>№</w:t>
      </w:r>
      <w:r w:rsidR="006A43F1" w:rsidRPr="006A43F1">
        <w:rPr>
          <w:rFonts w:ascii="Candara" w:hAnsi="Candara" w:cs="Candara"/>
          <w:b/>
          <w:spacing w:val="60"/>
          <w:sz w:val="28"/>
          <w:szCs w:val="28"/>
        </w:rPr>
        <w:t>10</w:t>
      </w:r>
      <w:r w:rsidRPr="00594D79">
        <w:rPr>
          <w:sz w:val="26"/>
          <w:szCs w:val="26"/>
        </w:rPr>
        <w:tab/>
        <w:t xml:space="preserve">с. </w:t>
      </w:r>
      <w:r>
        <w:rPr>
          <w:sz w:val="26"/>
          <w:szCs w:val="26"/>
        </w:rPr>
        <w:t>В.Саниба</w:t>
      </w:r>
    </w:p>
    <w:p w:rsidR="00A06C09" w:rsidRPr="00594D79" w:rsidRDefault="00A06C09" w:rsidP="00A06C09">
      <w:pPr>
        <w:spacing w:before="780" w:after="540" w:line="322" w:lineRule="exact"/>
        <w:ind w:left="20" w:right="280"/>
        <w:rPr>
          <w:sz w:val="24"/>
          <w:szCs w:val="24"/>
        </w:rPr>
      </w:pPr>
      <w:r w:rsidRPr="00594D79">
        <w:rPr>
          <w:sz w:val="26"/>
          <w:szCs w:val="26"/>
        </w:rPr>
        <w:t>Об</w:t>
      </w:r>
      <w:r w:rsidRPr="00594D79">
        <w:rPr>
          <w:b/>
          <w:bCs/>
          <w:sz w:val="26"/>
          <w:szCs w:val="26"/>
        </w:rPr>
        <w:t xml:space="preserve"> утверждении Порядка организации сбора отработанных ртутьсодержащих ламп на территории </w:t>
      </w:r>
      <w:r>
        <w:rPr>
          <w:b/>
          <w:bCs/>
          <w:sz w:val="26"/>
          <w:szCs w:val="26"/>
        </w:rPr>
        <w:t>Верхнесанибанского</w:t>
      </w:r>
      <w:r w:rsidRPr="00594D79">
        <w:rPr>
          <w:b/>
          <w:bCs/>
          <w:sz w:val="26"/>
          <w:szCs w:val="26"/>
        </w:rPr>
        <w:t xml:space="preserve"> сельского поселения Пригородного муниципального района</w:t>
      </w:r>
    </w:p>
    <w:p w:rsidR="00A06C09" w:rsidRPr="00594D79" w:rsidRDefault="00A06C09" w:rsidP="00A06C09">
      <w:pPr>
        <w:spacing w:before="540" w:after="300" w:line="322" w:lineRule="exact"/>
        <w:ind w:left="20" w:right="700" w:firstLine="28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 xml:space="preserve">Во исполнение пункта 18 части 1 статьи 14 Федерального закона от 06.10.2003 № 131-ФЭ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</w:t>
      </w:r>
      <w:r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</w:t>
      </w:r>
    </w:p>
    <w:p w:rsidR="00A06C09" w:rsidRPr="00594D79" w:rsidRDefault="00A06C09" w:rsidP="00A06C09">
      <w:pPr>
        <w:spacing w:before="300" w:after="60"/>
        <w:ind w:left="20"/>
        <w:rPr>
          <w:sz w:val="24"/>
          <w:szCs w:val="24"/>
        </w:rPr>
      </w:pPr>
      <w:r w:rsidRPr="00594D79">
        <w:rPr>
          <w:b/>
          <w:bCs/>
          <w:sz w:val="26"/>
          <w:szCs w:val="26"/>
        </w:rPr>
        <w:t>ПОСТАНОВЛЯЕТ:</w:t>
      </w:r>
    </w:p>
    <w:p w:rsidR="00A06C09" w:rsidRPr="00594D79" w:rsidRDefault="00A06C09" w:rsidP="00A06C09">
      <w:pPr>
        <w:spacing w:before="60" w:line="331" w:lineRule="exact"/>
        <w:ind w:left="20" w:right="700" w:firstLine="62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 xml:space="preserve">1. Утвердить Порядок организации сбора отработанных ртутьсодержащих ламп на территории </w:t>
      </w:r>
      <w:r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 Пригородного</w:t>
      </w:r>
      <w:r w:rsidRPr="00594D79">
        <w:rPr>
          <w:sz w:val="28"/>
          <w:szCs w:val="28"/>
        </w:rPr>
        <w:t xml:space="preserve"> муниципального</w:t>
      </w:r>
      <w:r w:rsidRPr="00594D79">
        <w:rPr>
          <w:sz w:val="26"/>
          <w:szCs w:val="26"/>
        </w:rPr>
        <w:t xml:space="preserve"> района, согласно приложению № 1.</w:t>
      </w:r>
    </w:p>
    <w:p w:rsidR="00A06C09" w:rsidRDefault="00A06C09" w:rsidP="00A06C09"/>
    <w:p w:rsidR="00A06C09" w:rsidRPr="00594D79" w:rsidRDefault="00A06C09" w:rsidP="00A06C09">
      <w:pPr>
        <w:numPr>
          <w:ilvl w:val="2"/>
          <w:numId w:val="2"/>
        </w:numPr>
        <w:tabs>
          <w:tab w:val="left" w:pos="1018"/>
        </w:tabs>
        <w:spacing w:line="379" w:lineRule="exact"/>
        <w:ind w:left="20" w:right="20" w:firstLine="540"/>
        <w:jc w:val="both"/>
        <w:rPr>
          <w:sz w:val="26"/>
          <w:szCs w:val="26"/>
        </w:rPr>
      </w:pPr>
      <w:r w:rsidRPr="00594D79">
        <w:rPr>
          <w:sz w:val="26"/>
          <w:szCs w:val="26"/>
        </w:rPr>
        <w:lastRenderedPageBreak/>
        <w:t>Утвердить Типовую инструкцию по организации накопления отработанных ртутьсодержащих отходов (далее - Типовая инструкция), согласно приложению № 2.</w:t>
      </w:r>
    </w:p>
    <w:p w:rsidR="00A06C09" w:rsidRPr="00594D79" w:rsidRDefault="00A06C09" w:rsidP="00A06C09">
      <w:pPr>
        <w:numPr>
          <w:ilvl w:val="2"/>
          <w:numId w:val="2"/>
        </w:numPr>
        <w:tabs>
          <w:tab w:val="left" w:pos="802"/>
        </w:tabs>
        <w:spacing w:line="322" w:lineRule="exact"/>
        <w:ind w:left="20" w:right="20" w:firstLine="54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</w:t>
      </w:r>
      <w:r w:rsidRPr="00594D79">
        <w:rPr>
          <w:rFonts w:ascii="SimSun" w:eastAsia="SimSun" w:cs="SimSun"/>
          <w:b/>
          <w:bCs/>
          <w:i/>
          <w:iCs/>
          <w:sz w:val="25"/>
          <w:szCs w:val="25"/>
        </w:rPr>
        <w:t xml:space="preserve"> </w:t>
      </w:r>
      <w:r w:rsidRPr="00594D79">
        <w:rPr>
          <w:rFonts w:ascii="SimSun" w:eastAsia="SimSun" w:cs="SimSun" w:hint="eastAsia"/>
          <w:b/>
          <w:bCs/>
          <w:i/>
          <w:iCs/>
          <w:sz w:val="25"/>
          <w:szCs w:val="25"/>
        </w:rPr>
        <w:t>ц</w:t>
      </w:r>
      <w:r w:rsidRPr="00594D79">
        <w:rPr>
          <w:sz w:val="26"/>
          <w:szCs w:val="26"/>
        </w:rPr>
        <w:t xml:space="preserve"> Типовой инструкцией, утвержденными настоящим постановлением.</w:t>
      </w:r>
    </w:p>
    <w:p w:rsidR="00A06C09" w:rsidRPr="00594D79" w:rsidRDefault="00A06C09" w:rsidP="00A06C09">
      <w:pPr>
        <w:numPr>
          <w:ilvl w:val="3"/>
          <w:numId w:val="2"/>
        </w:numPr>
        <w:tabs>
          <w:tab w:val="left" w:pos="1148"/>
        </w:tabs>
        <w:spacing w:line="322" w:lineRule="exact"/>
        <w:ind w:left="20" w:right="20" w:firstLine="54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06C09" w:rsidRPr="00594D79" w:rsidRDefault="00A06C09" w:rsidP="00A06C09">
      <w:pPr>
        <w:numPr>
          <w:ilvl w:val="3"/>
          <w:numId w:val="2"/>
        </w:numPr>
        <w:tabs>
          <w:tab w:val="left" w:pos="1167"/>
        </w:tabs>
        <w:spacing w:line="322" w:lineRule="exact"/>
        <w:ind w:left="20" w:right="20" w:firstLine="54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06C09" w:rsidRPr="00594D79" w:rsidRDefault="00A06C09" w:rsidP="00A06C09">
      <w:pPr>
        <w:spacing w:line="322" w:lineRule="exact"/>
        <w:ind w:left="20" w:right="20" w:firstLine="54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>7. Опубликовать настоящее постановление в районной газете «Глашатай»</w:t>
      </w:r>
    </w:p>
    <w:p w:rsidR="00A06C09" w:rsidRPr="00594D79" w:rsidRDefault="00A06C09" w:rsidP="00A06C09">
      <w:pPr>
        <w:rPr>
          <w:sz w:val="24"/>
          <w:szCs w:val="24"/>
        </w:rPr>
      </w:pPr>
    </w:p>
    <w:p w:rsidR="00A06C09" w:rsidRPr="00594D79" w:rsidRDefault="00A06C09" w:rsidP="00A06C09">
      <w:pPr>
        <w:rPr>
          <w:sz w:val="24"/>
          <w:szCs w:val="24"/>
        </w:rPr>
      </w:pPr>
    </w:p>
    <w:p w:rsidR="00A06C09" w:rsidRPr="00594D79" w:rsidRDefault="00A06C09" w:rsidP="00A06C09">
      <w:pPr>
        <w:rPr>
          <w:sz w:val="24"/>
          <w:szCs w:val="24"/>
        </w:rPr>
      </w:pPr>
    </w:p>
    <w:p w:rsidR="00A06C09" w:rsidRDefault="00A06C09" w:rsidP="00A06C09"/>
    <w:p w:rsidR="00A06C09" w:rsidRDefault="00A06C09" w:rsidP="00A06C09"/>
    <w:p w:rsidR="00A06C09" w:rsidRDefault="00A06C09" w:rsidP="00A06C09">
      <w:pPr>
        <w:tabs>
          <w:tab w:val="left" w:pos="330"/>
          <w:tab w:val="left" w:pos="5700"/>
          <w:tab w:val="right" w:pos="9639"/>
        </w:tabs>
        <w:rPr>
          <w:sz w:val="28"/>
          <w:szCs w:val="28"/>
        </w:rPr>
      </w:pPr>
      <w:r w:rsidRPr="00FB60B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06C09" w:rsidRDefault="00A06C09" w:rsidP="00A06C09">
      <w:pPr>
        <w:tabs>
          <w:tab w:val="left" w:pos="330"/>
          <w:tab w:val="left" w:pos="5700"/>
          <w:tab w:val="right" w:pos="9639"/>
        </w:tabs>
        <w:rPr>
          <w:sz w:val="28"/>
          <w:szCs w:val="28"/>
        </w:rPr>
      </w:pPr>
      <w:r w:rsidRPr="00FB60BB">
        <w:rPr>
          <w:sz w:val="28"/>
          <w:szCs w:val="28"/>
        </w:rPr>
        <w:t xml:space="preserve"> Верхнесанибанского </w:t>
      </w:r>
    </w:p>
    <w:p w:rsidR="00A06C09" w:rsidRDefault="00A06C09" w:rsidP="00A06C09">
      <w:pPr>
        <w:rPr>
          <w:sz w:val="28"/>
          <w:szCs w:val="28"/>
        </w:rPr>
      </w:pPr>
      <w:r w:rsidRPr="00FB60BB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          </w:t>
      </w:r>
      <w:r w:rsidRPr="00FB60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FB60BB">
        <w:rPr>
          <w:sz w:val="28"/>
          <w:szCs w:val="28"/>
        </w:rPr>
        <w:t>К.М.Дзебисов</w:t>
      </w:r>
    </w:p>
    <w:p w:rsidR="00A06C09" w:rsidRDefault="00A06C09" w:rsidP="00A06C09">
      <w:pPr>
        <w:rPr>
          <w:sz w:val="28"/>
          <w:szCs w:val="28"/>
        </w:rPr>
      </w:pPr>
    </w:p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A06C09"/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Default="00A06C09" w:rsidP="00A06C09">
      <w:pPr>
        <w:rPr>
          <w:sz w:val="28"/>
          <w:szCs w:val="28"/>
        </w:rPr>
      </w:pPr>
    </w:p>
    <w:p w:rsidR="00BF56B7" w:rsidRDefault="00BF56B7" w:rsidP="00A06C09">
      <w:pPr>
        <w:rPr>
          <w:sz w:val="28"/>
          <w:szCs w:val="28"/>
        </w:rPr>
      </w:pPr>
    </w:p>
    <w:p w:rsidR="00BF56B7" w:rsidRDefault="00BF56B7" w:rsidP="00A06C09">
      <w:pPr>
        <w:rPr>
          <w:sz w:val="28"/>
          <w:szCs w:val="28"/>
        </w:rPr>
      </w:pPr>
    </w:p>
    <w:p w:rsidR="00BF56B7" w:rsidRDefault="00BF56B7" w:rsidP="00A06C09">
      <w:pPr>
        <w:rPr>
          <w:sz w:val="28"/>
          <w:szCs w:val="28"/>
        </w:rPr>
      </w:pPr>
    </w:p>
    <w:p w:rsidR="00A06C09" w:rsidRPr="00A06C09" w:rsidRDefault="00A06C09" w:rsidP="00A06C09">
      <w:pPr>
        <w:rPr>
          <w:sz w:val="28"/>
          <w:szCs w:val="28"/>
        </w:rPr>
      </w:pPr>
    </w:p>
    <w:p w:rsidR="00A06C09" w:rsidRDefault="00A06C09" w:rsidP="00F90101">
      <w:pPr>
        <w:pStyle w:val="aa"/>
        <w:ind w:left="555"/>
        <w:rPr>
          <w:sz w:val="28"/>
          <w:szCs w:val="28"/>
        </w:rPr>
      </w:pPr>
    </w:p>
    <w:p w:rsidR="00A06C09" w:rsidRPr="00594D79" w:rsidRDefault="00A06C09" w:rsidP="00A06C09">
      <w:pPr>
        <w:ind w:right="79"/>
        <w:jc w:val="right"/>
        <w:rPr>
          <w:sz w:val="24"/>
          <w:szCs w:val="24"/>
        </w:rPr>
      </w:pPr>
      <w:r w:rsidRPr="00594D79">
        <w:lastRenderedPageBreak/>
        <w:t>Приложение № 1</w:t>
      </w:r>
    </w:p>
    <w:p w:rsidR="00A06C09" w:rsidRPr="00594D79" w:rsidRDefault="00A06C09" w:rsidP="00A06C09">
      <w:pPr>
        <w:spacing w:line="278" w:lineRule="exact"/>
        <w:ind w:left="5600" w:right="79"/>
        <w:jc w:val="right"/>
        <w:rPr>
          <w:sz w:val="24"/>
          <w:szCs w:val="24"/>
        </w:rPr>
      </w:pPr>
      <w:r w:rsidRPr="00594D79">
        <w:t xml:space="preserve">к постановлению администрации </w:t>
      </w:r>
      <w:r w:rsidR="00BF56B7">
        <w:t xml:space="preserve">Верхнесанибанского </w:t>
      </w:r>
      <w:r w:rsidRPr="00594D79">
        <w:t xml:space="preserve"> сельского поселения от </w:t>
      </w:r>
      <w:r w:rsidR="006A43F1">
        <w:rPr>
          <w:color w:val="FF0000"/>
        </w:rPr>
        <w:t>20</w:t>
      </w:r>
      <w:r w:rsidRPr="00BF56B7">
        <w:rPr>
          <w:color w:val="FF0000"/>
        </w:rPr>
        <w:t>.12.2018г</w:t>
      </w:r>
      <w:r w:rsidR="006A43F1">
        <w:rPr>
          <w:color w:val="FF0000"/>
        </w:rPr>
        <w:t xml:space="preserve"> </w:t>
      </w:r>
      <w:r w:rsidRPr="00BF56B7">
        <w:rPr>
          <w:color w:val="FF0000"/>
        </w:rPr>
        <w:t xml:space="preserve">№ </w:t>
      </w:r>
      <w:r w:rsidR="006A43F1">
        <w:rPr>
          <w:color w:val="FF0000"/>
        </w:rPr>
        <w:t>10</w:t>
      </w:r>
    </w:p>
    <w:p w:rsidR="00A06C09" w:rsidRPr="00594D79" w:rsidRDefault="00A06C09" w:rsidP="00A06C09">
      <w:pPr>
        <w:spacing w:before="300" w:after="360"/>
        <w:ind w:left="60" w:firstLine="360"/>
        <w:jc w:val="both"/>
        <w:rPr>
          <w:sz w:val="24"/>
          <w:szCs w:val="24"/>
        </w:rPr>
      </w:pPr>
      <w:r w:rsidRPr="00594D79">
        <w:rPr>
          <w:b/>
          <w:bCs/>
          <w:sz w:val="26"/>
          <w:szCs w:val="26"/>
        </w:rPr>
        <w:t>Порядок организации сбора отработанных ртутьсодержащих ламп</w:t>
      </w:r>
    </w:p>
    <w:p w:rsidR="00A06C09" w:rsidRPr="00594D79" w:rsidRDefault="00A06C09" w:rsidP="00A06C09">
      <w:pPr>
        <w:spacing w:before="360" w:after="360"/>
        <w:ind w:right="340"/>
        <w:jc w:val="center"/>
        <w:rPr>
          <w:sz w:val="24"/>
          <w:szCs w:val="24"/>
        </w:rPr>
      </w:pPr>
      <w:r w:rsidRPr="00594D79">
        <w:rPr>
          <w:sz w:val="26"/>
          <w:szCs w:val="26"/>
        </w:rPr>
        <w:t>1. Общее положение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457"/>
        </w:tabs>
        <w:spacing w:before="360" w:line="317" w:lineRule="exact"/>
        <w:ind w:left="60" w:right="80" w:firstLine="36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Порядок организации сбора отработанных ртутьсодержащих ламп (далее -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452"/>
        </w:tabs>
        <w:spacing w:line="322" w:lineRule="exact"/>
        <w:ind w:left="60" w:right="80" w:firstLine="36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Порядок разработан в соответствии с Федеральным законом от 24.06.1998 г. № 89-ФЗ «Об отходах производства и потребления», Постановлением Правительства РФ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447"/>
        </w:tabs>
        <w:spacing w:after="300" w:line="322" w:lineRule="exact"/>
        <w:ind w:left="60" w:right="80" w:firstLine="36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</w:t>
      </w:r>
      <w:r w:rsidR="00BF56B7">
        <w:rPr>
          <w:sz w:val="26"/>
          <w:szCs w:val="26"/>
        </w:rPr>
        <w:t xml:space="preserve">Верхнесанибанского </w:t>
      </w:r>
      <w:r w:rsidRPr="00594D79">
        <w:rPr>
          <w:sz w:val="26"/>
          <w:szCs w:val="26"/>
        </w:rPr>
        <w:t xml:space="preserve"> сельского поселения, не имеющих лицензии на осуществление деятельности по сбору, использованию, обезвреживанию, транспортированию, размещению отходов </w:t>
      </w:r>
      <w:r w:rsidRPr="00594D79">
        <w:rPr>
          <w:sz w:val="26"/>
          <w:szCs w:val="26"/>
          <w:lang w:val="en-US"/>
        </w:rPr>
        <w:t>I</w:t>
      </w:r>
      <w:r w:rsidRPr="00594D79">
        <w:rPr>
          <w:sz w:val="26"/>
          <w:szCs w:val="26"/>
        </w:rPr>
        <w:t xml:space="preserve"> - IV класса опасности, физических лиц, проживающих на территории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 (далее - потребители).</w:t>
      </w:r>
    </w:p>
    <w:p w:rsidR="00A06C09" w:rsidRPr="00594D79" w:rsidRDefault="00A06C09" w:rsidP="00A06C09">
      <w:pPr>
        <w:spacing w:before="300" w:after="300" w:line="322" w:lineRule="exact"/>
        <w:ind w:right="340"/>
        <w:jc w:val="center"/>
        <w:rPr>
          <w:sz w:val="24"/>
          <w:szCs w:val="24"/>
        </w:rPr>
      </w:pPr>
      <w:r w:rsidRPr="00594D79">
        <w:rPr>
          <w:sz w:val="26"/>
          <w:szCs w:val="26"/>
        </w:rPr>
        <w:t>2. Организация сбора и накопления отработанных ртутьсодержащих ламп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462"/>
        </w:tabs>
        <w:spacing w:before="300" w:line="331" w:lineRule="exact"/>
        <w:ind w:left="60" w:right="80" w:firstLine="36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06C09" w:rsidRDefault="00A06C09" w:rsidP="00A06C09">
      <w:r w:rsidRPr="00594D79">
        <w:rPr>
          <w:sz w:val="26"/>
          <w:szCs w:val="26"/>
        </w:rPr>
        <w:t xml:space="preserve">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</w:t>
      </w:r>
      <w:r w:rsidRPr="00594D79">
        <w:rPr>
          <w:sz w:val="26"/>
          <w:szCs w:val="26"/>
          <w:lang w:val="en-US"/>
        </w:rPr>
        <w:t>I</w:t>
      </w:r>
      <w:r w:rsidRPr="00594D79">
        <w:rPr>
          <w:sz w:val="26"/>
          <w:szCs w:val="26"/>
        </w:rPr>
        <w:t xml:space="preserve"> - IV класса опасности, осуществляют сбор отработанных ртутьсодержащих ламп</w:t>
      </w:r>
    </w:p>
    <w:p w:rsidR="00A06C09" w:rsidRDefault="00A06C09" w:rsidP="00A06C09"/>
    <w:p w:rsidR="00A06C09" w:rsidRDefault="00A06C09" w:rsidP="00A06C09"/>
    <w:p w:rsidR="00A06C09" w:rsidRPr="00594D79" w:rsidRDefault="00A06C09" w:rsidP="00A06C09">
      <w:pPr>
        <w:numPr>
          <w:ilvl w:val="0"/>
          <w:numId w:val="2"/>
        </w:numPr>
        <w:tabs>
          <w:tab w:val="left" w:pos="991"/>
        </w:tabs>
        <w:spacing w:line="322" w:lineRule="exact"/>
        <w:ind w:left="60" w:right="80" w:firstLine="3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На территории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092"/>
        </w:tabs>
        <w:spacing w:line="322" w:lineRule="exact"/>
        <w:ind w:left="60" w:right="80" w:firstLine="3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Ртутьсодержащие отходы от потребителей (физических лиц) принимаются в местах накопления ртутьсодержащих ламп.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462"/>
        </w:tabs>
        <w:spacing w:line="322" w:lineRule="exact"/>
        <w:ind w:left="60" w:right="80" w:firstLine="3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lastRenderedPageBreak/>
        <w:t xml:space="preserve">Накопление - временное складирование отработанных ртутьсодержащих ламп от физических лиц, проживающих в многоквартирных жилых домах (далее - МКД), производит АМС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поселения, 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932"/>
        </w:tabs>
        <w:spacing w:line="322" w:lineRule="exact"/>
        <w:ind w:left="60" w:firstLine="3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АМС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 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319"/>
        </w:tabs>
        <w:spacing w:line="322" w:lineRule="exact"/>
        <w:ind w:left="60" w:right="8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организует места накопления отработанных ртутьсодержащих ламп от физических лиц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 в соответствии с Федеральным законом от 24.06.98 № 89-ФЗ «Об отходах производства и потребления» и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информирует население о нахождении мест временного накопления отработанных ртутьсодержащих ламп, о графике приема в указанных местах;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386"/>
        </w:tabs>
        <w:spacing w:line="322" w:lineRule="exact"/>
        <w:ind w:left="60" w:right="8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разрабатывает и утверждает инструкцию по сбору, накоплению и учету отработанных ртутьсодержащих ламп (типовая инструкция прилагается);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290"/>
        </w:tabs>
        <w:spacing w:line="322" w:lineRule="exact"/>
        <w:ind w:left="6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назначает лиц, ответственных за сбор ртутьсодержащих отходов;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362"/>
        </w:tabs>
        <w:spacing w:line="322" w:lineRule="exact"/>
        <w:ind w:left="60" w:right="8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организует обучение работников проведению демеркуризационных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334"/>
        </w:tabs>
        <w:spacing w:line="322" w:lineRule="exact"/>
        <w:ind w:left="60" w:right="8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заключает договоры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A06C09" w:rsidRPr="00594D79" w:rsidRDefault="00A06C09" w:rsidP="00A06C09">
      <w:pPr>
        <w:spacing w:line="312" w:lineRule="exact"/>
        <w:ind w:left="60" w:right="8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 xml:space="preserve">Накопление - временное складирование отработанных ртутьсодержащих ламп от физических лиц, проживающих в частном секторе осуществляет Администрация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 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</w:t>
      </w:r>
      <w:r>
        <w:rPr>
          <w:sz w:val="26"/>
          <w:szCs w:val="26"/>
        </w:rPr>
        <w:t xml:space="preserve"> </w:t>
      </w:r>
      <w:r w:rsidRPr="00594D79">
        <w:rPr>
          <w:sz w:val="26"/>
          <w:szCs w:val="26"/>
        </w:rPr>
        <w:t>транспортирования специализированными организациями, имеющими лицензию.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861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024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lastRenderedPageBreak/>
        <w:t>Накопление отработанных ртутьсодержащих ламп в местах, являющихся общим имуществом собственников помещений МКД, не допускается.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058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048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197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Не допускается совместное хранение поврежденных и неповрежденных ртутьсодержащих ламп.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885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В случае разлива ртути, боя большого количества люминесцентных ламп и других ртутьсодержащих приборов,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202"/>
        </w:tabs>
        <w:spacing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038"/>
        </w:tabs>
        <w:spacing w:after="240" w:line="322" w:lineRule="exact"/>
        <w:ind w:left="40" w:right="60" w:firstLine="2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Сбор и утилизацию отработанных ртутьсодержащих ламп на территории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A06C09" w:rsidRPr="00594D79" w:rsidRDefault="00A06C09" w:rsidP="00A06C09">
      <w:pPr>
        <w:spacing w:before="240" w:after="360"/>
        <w:ind w:left="2820"/>
        <w:rPr>
          <w:sz w:val="24"/>
          <w:szCs w:val="24"/>
        </w:rPr>
      </w:pPr>
      <w:r w:rsidRPr="00594D79">
        <w:rPr>
          <w:sz w:val="26"/>
          <w:szCs w:val="26"/>
        </w:rPr>
        <w:t>3. Информирование населения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101"/>
        </w:tabs>
        <w:spacing w:before="360" w:line="322" w:lineRule="exact"/>
        <w:ind w:left="40" w:right="60" w:firstLine="4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Информирование населения о порядке сбора отработанных ртутьсодержащих ламп осуществляется Администрацией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091"/>
        </w:tabs>
        <w:spacing w:line="322" w:lineRule="exact"/>
        <w:ind w:left="40" w:right="60" w:firstLine="4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Информация о порядке сбора ртутьсодержащих ламп размещается на официальном сайте администрации </w:t>
      </w:r>
      <w:r w:rsidR="00BF56B7">
        <w:rPr>
          <w:sz w:val="26"/>
          <w:szCs w:val="26"/>
        </w:rPr>
        <w:t>Верхнесанибанского</w:t>
      </w:r>
      <w:r w:rsidRPr="00594D79">
        <w:rPr>
          <w:sz w:val="26"/>
          <w:szCs w:val="26"/>
        </w:rPr>
        <w:t xml:space="preserve"> сельского поселения,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096"/>
        </w:tabs>
        <w:spacing w:line="322" w:lineRule="exact"/>
        <w:ind w:left="40" w:right="60" w:firstLine="4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Юридические лица и индивидуальные предприниматели, осуществляющие управление МКД на основании заключенного договора или заключившие с собственниками помещений МКД договоры на оказание</w:t>
      </w:r>
    </w:p>
    <w:p w:rsidR="00A06C09" w:rsidRPr="00594D79" w:rsidRDefault="00A06C09" w:rsidP="00A06C09">
      <w:pPr>
        <w:spacing w:after="1140" w:line="322" w:lineRule="exact"/>
        <w:ind w:left="40" w:right="6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>услуг</w:t>
      </w:r>
      <w:r w:rsidRPr="00594D79">
        <w:rPr>
          <w:b/>
          <w:bCs/>
          <w:sz w:val="26"/>
          <w:szCs w:val="26"/>
        </w:rPr>
        <w:t xml:space="preserve"> по</w:t>
      </w:r>
      <w:r w:rsidRPr="00594D79">
        <w:rPr>
          <w:sz w:val="26"/>
          <w:szCs w:val="26"/>
        </w:rPr>
        <w:t xml:space="preserve"> содержанию и ремонту общего имущества в таком доме,</w:t>
      </w:r>
      <w:r w:rsidRPr="00594D79">
        <w:rPr>
          <w:b/>
          <w:bCs/>
          <w:sz w:val="26"/>
          <w:szCs w:val="26"/>
        </w:rPr>
        <w:t xml:space="preserve"> доводят </w:t>
      </w:r>
      <w:r w:rsidRPr="00594D79">
        <w:rPr>
          <w:sz w:val="26"/>
          <w:szCs w:val="26"/>
        </w:rPr>
        <w:t>информацию о правилах обращения с отработанными ртутьсодержащими лампами до сведения собственников помещений МКД путем размещения информации на информационных стендах (стойках), а также в помещении управляющей организации.</w:t>
      </w:r>
    </w:p>
    <w:p w:rsidR="00A06C09" w:rsidRPr="00594D79" w:rsidRDefault="00A06C09" w:rsidP="00A06C09">
      <w:pPr>
        <w:spacing w:before="1140" w:after="120"/>
        <w:ind w:left="480"/>
        <w:rPr>
          <w:sz w:val="24"/>
          <w:szCs w:val="24"/>
        </w:rPr>
      </w:pPr>
      <w:r w:rsidRPr="00594D79">
        <w:rPr>
          <w:sz w:val="26"/>
          <w:szCs w:val="26"/>
        </w:rPr>
        <w:lastRenderedPageBreak/>
        <w:t>4. Ответственность за нарушение правил обращения с отработанными</w:t>
      </w:r>
    </w:p>
    <w:p w:rsidR="00A06C09" w:rsidRPr="00594D79" w:rsidRDefault="00A06C09" w:rsidP="00A06C09">
      <w:pPr>
        <w:spacing w:before="120" w:after="360"/>
        <w:ind w:left="2960"/>
        <w:rPr>
          <w:sz w:val="24"/>
          <w:szCs w:val="24"/>
        </w:rPr>
      </w:pPr>
      <w:r w:rsidRPr="00594D79">
        <w:rPr>
          <w:sz w:val="26"/>
          <w:szCs w:val="26"/>
        </w:rPr>
        <w:t>ртутьсодержащими лампами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558"/>
        </w:tabs>
        <w:spacing w:before="360" w:after="240" w:line="322" w:lineRule="exact"/>
        <w:ind w:left="20" w:right="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505"/>
        </w:tabs>
        <w:spacing w:before="240" w:line="322" w:lineRule="exact"/>
        <w:ind w:left="20" w:right="2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75, 77, 78, 79 Федерального закона от 10.01.2002 года № 7-ФЗ «Об охране окружающей среды».</w:t>
      </w:r>
    </w:p>
    <w:p w:rsidR="00A06C09" w:rsidRDefault="00A06C09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BF56B7" w:rsidRPr="00594D79" w:rsidRDefault="00BF56B7" w:rsidP="00BF56B7">
      <w:pPr>
        <w:tabs>
          <w:tab w:val="left" w:pos="1202"/>
        </w:tabs>
        <w:spacing w:line="322" w:lineRule="exact"/>
        <w:ind w:right="80"/>
        <w:jc w:val="both"/>
        <w:rPr>
          <w:sz w:val="26"/>
          <w:szCs w:val="26"/>
        </w:rPr>
      </w:pPr>
    </w:p>
    <w:p w:rsidR="00A06C09" w:rsidRPr="00594D79" w:rsidRDefault="00A06C09" w:rsidP="00BF56B7">
      <w:pPr>
        <w:ind w:right="79"/>
        <w:jc w:val="right"/>
        <w:rPr>
          <w:sz w:val="24"/>
          <w:szCs w:val="24"/>
        </w:rPr>
      </w:pPr>
      <w:r w:rsidRPr="00594D79">
        <w:lastRenderedPageBreak/>
        <w:t>Приложение № 2</w:t>
      </w:r>
    </w:p>
    <w:p w:rsidR="00BF56B7" w:rsidRDefault="00A06C09" w:rsidP="00BF56B7">
      <w:pPr>
        <w:spacing w:line="278" w:lineRule="exact"/>
        <w:ind w:left="40" w:right="79"/>
        <w:jc w:val="right"/>
      </w:pPr>
      <w:r w:rsidRPr="00594D79">
        <w:t xml:space="preserve">к постановлению администрации </w:t>
      </w:r>
      <w:r w:rsidR="00BF56B7" w:rsidRPr="00BF56B7">
        <w:t>Верхнесан</w:t>
      </w:r>
      <w:r w:rsidR="00BF56B7">
        <w:t>и</w:t>
      </w:r>
      <w:r w:rsidR="00BF56B7" w:rsidRPr="00BF56B7">
        <w:t>банского</w:t>
      </w:r>
    </w:p>
    <w:p w:rsidR="00A06C09" w:rsidRPr="00594D79" w:rsidRDefault="00BF56B7" w:rsidP="00BF56B7">
      <w:pPr>
        <w:spacing w:line="278" w:lineRule="exact"/>
        <w:ind w:left="40" w:right="79"/>
        <w:jc w:val="right"/>
        <w:rPr>
          <w:sz w:val="24"/>
          <w:szCs w:val="24"/>
        </w:rPr>
      </w:pPr>
      <w:r w:rsidRPr="00594D79">
        <w:t xml:space="preserve"> </w:t>
      </w:r>
      <w:r w:rsidR="00A06C09" w:rsidRPr="00594D79">
        <w:t xml:space="preserve">сельского поселения от </w:t>
      </w:r>
      <w:r w:rsidR="006A43F1">
        <w:rPr>
          <w:color w:val="FF0000"/>
        </w:rPr>
        <w:t>20.</w:t>
      </w:r>
      <w:r w:rsidR="00A06C09" w:rsidRPr="00BF56B7">
        <w:rPr>
          <w:color w:val="FF0000"/>
        </w:rPr>
        <w:t xml:space="preserve">12.2018г № </w:t>
      </w:r>
      <w:r w:rsidR="006A43F1">
        <w:rPr>
          <w:color w:val="FF0000"/>
        </w:rPr>
        <w:t>10</w:t>
      </w:r>
    </w:p>
    <w:p w:rsidR="00A06C09" w:rsidRPr="00594D79" w:rsidRDefault="00A06C09" w:rsidP="00A06C09">
      <w:pPr>
        <w:spacing w:before="780" w:after="240" w:line="326" w:lineRule="exact"/>
        <w:ind w:left="80"/>
        <w:jc w:val="center"/>
        <w:rPr>
          <w:sz w:val="24"/>
          <w:szCs w:val="24"/>
        </w:rPr>
      </w:pPr>
      <w:r w:rsidRPr="00594D79">
        <w:rPr>
          <w:sz w:val="26"/>
          <w:szCs w:val="26"/>
        </w:rPr>
        <w:t>Типовая</w:t>
      </w:r>
      <w:r w:rsidRPr="00594D79">
        <w:rPr>
          <w:b/>
          <w:bCs/>
          <w:sz w:val="26"/>
          <w:szCs w:val="26"/>
        </w:rPr>
        <w:t xml:space="preserve"> инструкция по организации</w:t>
      </w:r>
      <w:r w:rsidRPr="00594D79">
        <w:rPr>
          <w:sz w:val="26"/>
          <w:szCs w:val="26"/>
        </w:rPr>
        <w:t xml:space="preserve"> накопления отработанных</w:t>
      </w:r>
      <w:r w:rsidRPr="00594D79">
        <w:rPr>
          <w:b/>
          <w:bCs/>
          <w:sz w:val="26"/>
          <w:szCs w:val="26"/>
        </w:rPr>
        <w:t xml:space="preserve"> ртутьсодержащих</w:t>
      </w:r>
      <w:r w:rsidRPr="00594D79">
        <w:rPr>
          <w:sz w:val="26"/>
          <w:szCs w:val="26"/>
        </w:rPr>
        <w:t xml:space="preserve"> отходов</w:t>
      </w:r>
    </w:p>
    <w:p w:rsidR="00A06C09" w:rsidRPr="00594D79" w:rsidRDefault="00A06C09" w:rsidP="00A06C09">
      <w:pPr>
        <w:spacing w:before="240" w:after="360"/>
        <w:ind w:left="80"/>
        <w:jc w:val="center"/>
        <w:rPr>
          <w:sz w:val="24"/>
          <w:szCs w:val="24"/>
        </w:rPr>
      </w:pPr>
      <w:r w:rsidRPr="00594D79">
        <w:rPr>
          <w:sz w:val="26"/>
          <w:szCs w:val="26"/>
          <w:lang w:val="en-US"/>
        </w:rPr>
        <w:t xml:space="preserve">L </w:t>
      </w:r>
      <w:r w:rsidRPr="00594D79">
        <w:rPr>
          <w:sz w:val="26"/>
          <w:szCs w:val="26"/>
        </w:rPr>
        <w:t>Общие положения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196"/>
        </w:tabs>
        <w:spacing w:before="360" w:line="322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Понятия, используемые в настоящей Типовой инструкции:</w:t>
      </w:r>
    </w:p>
    <w:p w:rsidR="00A06C09" w:rsidRPr="00594D79" w:rsidRDefault="00A06C09" w:rsidP="00A06C09">
      <w:pPr>
        <w:spacing w:line="322" w:lineRule="exact"/>
        <w:ind w:right="80"/>
        <w:jc w:val="right"/>
        <w:rPr>
          <w:sz w:val="24"/>
          <w:szCs w:val="24"/>
        </w:rPr>
      </w:pPr>
      <w:r w:rsidRPr="00594D79">
        <w:rPr>
          <w:sz w:val="26"/>
          <w:szCs w:val="26"/>
        </w:rPr>
        <w:t xml:space="preserve">отработанные ртутьсодержащие лампы (далее -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>) - отходы I</w:t>
      </w:r>
    </w:p>
    <w:p w:rsidR="00A06C09" w:rsidRPr="00594D79" w:rsidRDefault="00A06C09" w:rsidP="00A06C09">
      <w:pPr>
        <w:spacing w:line="322" w:lineRule="exact"/>
        <w:ind w:left="40" w:right="80"/>
        <w:jc w:val="right"/>
        <w:rPr>
          <w:sz w:val="24"/>
          <w:szCs w:val="24"/>
        </w:rPr>
      </w:pPr>
      <w:r w:rsidRPr="00594D79">
        <w:rPr>
          <w:sz w:val="26"/>
          <w:szCs w:val="26"/>
        </w:rPr>
        <w:t>класса опасности (чрезвычайно опасные), подлежащие сбору и отправке на демеркуризацию;'</w:t>
      </w:r>
    </w:p>
    <w:p w:rsidR="00A06C09" w:rsidRPr="00594D79" w:rsidRDefault="00A06C09" w:rsidP="00A06C09">
      <w:pPr>
        <w:spacing w:line="322" w:lineRule="exact"/>
        <w:ind w:left="40" w:right="80" w:firstLine="70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 xml:space="preserve">ртутьсодержащие лампы (далее - РТЛ) - лампы типа ДРЛ, ЛБ, ЛД, </w:t>
      </w:r>
      <w:r w:rsidRPr="00594D79">
        <w:rPr>
          <w:sz w:val="26"/>
          <w:szCs w:val="26"/>
          <w:lang w:val="en-US"/>
        </w:rPr>
        <w:t>L</w:t>
      </w:r>
      <w:r w:rsidRPr="00594D79">
        <w:rPr>
          <w:sz w:val="26"/>
          <w:szCs w:val="26"/>
        </w:rPr>
        <w:t xml:space="preserve">18/20 и </w:t>
      </w:r>
      <w:r w:rsidRPr="00594D79">
        <w:rPr>
          <w:sz w:val="26"/>
          <w:szCs w:val="26"/>
          <w:lang w:val="en-US"/>
        </w:rPr>
        <w:t>F</w:t>
      </w:r>
      <w:r w:rsidRPr="00594D79">
        <w:rPr>
          <w:sz w:val="26"/>
          <w:szCs w:val="26"/>
        </w:rPr>
        <w:t>18/</w:t>
      </w:r>
      <w:r w:rsidRPr="00594D79">
        <w:rPr>
          <w:sz w:val="26"/>
          <w:szCs w:val="26"/>
          <w:lang w:val="en-US"/>
        </w:rPr>
        <w:t>W</w:t>
      </w:r>
      <w:r w:rsidRPr="00594D79">
        <w:rPr>
          <w:sz w:val="26"/>
          <w:szCs w:val="26"/>
        </w:rPr>
        <w:t>54 (не российского производства) и другие типы ламп, содержащие в своем составе ртуть, используемые для освещения помещений.</w:t>
      </w:r>
    </w:p>
    <w:p w:rsidR="00A06C09" w:rsidRPr="00594D79" w:rsidRDefault="00A06C09" w:rsidP="00A06C09">
      <w:pPr>
        <w:spacing w:line="322" w:lineRule="exact"/>
        <w:ind w:left="40" w:right="80" w:firstLine="70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A06C09" w:rsidRPr="00594D79" w:rsidRDefault="00A06C09" w:rsidP="00A06C09">
      <w:pPr>
        <w:spacing w:line="322" w:lineRule="exact"/>
        <w:ind w:left="40" w:right="80" w:firstLine="700"/>
        <w:jc w:val="both"/>
        <w:rPr>
          <w:sz w:val="24"/>
          <w:szCs w:val="24"/>
        </w:rPr>
      </w:pPr>
      <w:r w:rsidRPr="00594D79">
        <w:rPr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230"/>
        </w:tabs>
        <w:spacing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Одна разбитая лампа, содержащая ртуть в количестве 0,1 г., делает непригодным для дыхания воздух в помещении объемом 5000 куб. м.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398"/>
        </w:tabs>
        <w:spacing w:after="240"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A06C09" w:rsidRPr="00594D79" w:rsidRDefault="00A06C09" w:rsidP="00A06C09">
      <w:pPr>
        <w:spacing w:before="240" w:after="360"/>
        <w:ind w:left="1280"/>
        <w:rPr>
          <w:sz w:val="24"/>
          <w:szCs w:val="24"/>
        </w:rPr>
      </w:pPr>
      <w:r w:rsidRPr="00594D79">
        <w:rPr>
          <w:sz w:val="26"/>
          <w:szCs w:val="26"/>
        </w:rPr>
        <w:t>2. Условия</w:t>
      </w:r>
      <w:r w:rsidRPr="00594D79">
        <w:rPr>
          <w:b/>
          <w:bCs/>
          <w:sz w:val="26"/>
          <w:szCs w:val="26"/>
        </w:rPr>
        <w:t xml:space="preserve"> хранения отработанных</w:t>
      </w:r>
      <w:r w:rsidRPr="00594D79">
        <w:rPr>
          <w:sz w:val="26"/>
          <w:szCs w:val="26"/>
        </w:rPr>
        <w:t xml:space="preserve"> ртутьсодержащих ламп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230"/>
        </w:tabs>
        <w:spacing w:before="360" w:line="331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Главным условием при замене и сборе ОРТЛ является сохранение герметичности.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475"/>
        </w:tabs>
        <w:spacing w:line="326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Сбор и накопление ОРТЛ необходимо производить в установленных местах строго отдельно от обычного мусора.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1225"/>
        </w:tabs>
        <w:spacing w:line="326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В процессе сбора лампы разделяются по диаметру и длине.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250"/>
        </w:tabs>
        <w:spacing w:line="30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Тарой для сбора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 xml:space="preserve"> являются целые индивидуальные коробки из жесткого картона.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293"/>
        </w:tabs>
        <w:spacing w:line="307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После упаковки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 xml:space="preserve"> в тару для сбора их следует сложить в отдельные коробки из фанеры или ДСП для хранения.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360"/>
        </w:tabs>
        <w:spacing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lastRenderedPageBreak/>
        <w:t>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220"/>
        </w:tabs>
        <w:spacing w:line="322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Лампы в коробку должны укладываться плотно.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235"/>
        </w:tabs>
        <w:spacing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Помещение, предназначенное для накопления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>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322"/>
        </w:tabs>
        <w:spacing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>, необходимо наличие емкости с водой не менее 10 литров, а также запас марганцевого калия.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350"/>
        </w:tabs>
        <w:spacing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При разбитии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 xml:space="preserve">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442"/>
        </w:tabs>
        <w:spacing w:line="322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A06C09" w:rsidRPr="00594D79" w:rsidRDefault="00A06C09" w:rsidP="00A06C09">
      <w:pPr>
        <w:numPr>
          <w:ilvl w:val="0"/>
          <w:numId w:val="2"/>
        </w:numPr>
        <w:tabs>
          <w:tab w:val="left" w:pos="1364"/>
        </w:tabs>
        <w:spacing w:line="322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Запрещается: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898"/>
        </w:tabs>
        <w:spacing w:line="322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Накапливать лампы под открытым небом.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898"/>
        </w:tabs>
        <w:spacing w:line="322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Накапливать в таких местах, где к ним могут иметь доступ дети.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894"/>
        </w:tabs>
        <w:spacing w:line="322" w:lineRule="exact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Накапливать лампы без тары.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928"/>
        </w:tabs>
        <w:spacing w:line="341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Накапливать лампы в мягких картонных коробках, уложенных друг на друга.</w:t>
      </w:r>
    </w:p>
    <w:p w:rsidR="00A06C09" w:rsidRPr="00594D79" w:rsidRDefault="00A06C09" w:rsidP="00A06C09">
      <w:pPr>
        <w:numPr>
          <w:ilvl w:val="0"/>
          <w:numId w:val="3"/>
        </w:numPr>
        <w:tabs>
          <w:tab w:val="left" w:pos="894"/>
        </w:tabs>
        <w:spacing w:after="420"/>
        <w:ind w:left="4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Накапливать лампы на грунтовой поверхности.</w:t>
      </w:r>
    </w:p>
    <w:p w:rsidR="00A06C09" w:rsidRPr="00594D79" w:rsidRDefault="00A06C09" w:rsidP="00A06C09">
      <w:pPr>
        <w:keepNext/>
        <w:keepLines/>
        <w:spacing w:before="420" w:after="420"/>
        <w:ind w:left="2160"/>
        <w:outlineLvl w:val="0"/>
        <w:rPr>
          <w:sz w:val="24"/>
          <w:szCs w:val="24"/>
        </w:rPr>
      </w:pPr>
      <w:bookmarkStart w:id="0" w:name="bookmark0"/>
      <w:r w:rsidRPr="00594D79">
        <w:rPr>
          <w:b/>
          <w:bCs/>
          <w:sz w:val="26"/>
          <w:szCs w:val="26"/>
        </w:rPr>
        <w:t>3. Учет отработанных ртутьсодержащих ламп</w:t>
      </w:r>
      <w:bookmarkEnd w:id="0"/>
    </w:p>
    <w:p w:rsidR="00A06C09" w:rsidRPr="00594D79" w:rsidRDefault="00A06C09" w:rsidP="00A06C09">
      <w:pPr>
        <w:numPr>
          <w:ilvl w:val="0"/>
          <w:numId w:val="4"/>
        </w:numPr>
        <w:tabs>
          <w:tab w:val="left" w:pos="1254"/>
        </w:tabs>
        <w:spacing w:before="420" w:line="336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Учет наличия и движения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 xml:space="preserve"> ведется в специальном журнале, где в обязательном порядке отмечается движение целых ртутьсодержащих ламп и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>.</w:t>
      </w:r>
    </w:p>
    <w:p w:rsidR="00A06C09" w:rsidRPr="00594D79" w:rsidRDefault="00A06C09" w:rsidP="00A06C09">
      <w:pPr>
        <w:numPr>
          <w:ilvl w:val="0"/>
          <w:numId w:val="4"/>
        </w:numPr>
        <w:tabs>
          <w:tab w:val="left" w:pos="1226"/>
        </w:tabs>
        <w:spacing w:line="346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Страницы журнала должны быть пронумерованы, прошнурованы и скреплены.</w:t>
      </w:r>
    </w:p>
    <w:p w:rsidR="00A06C09" w:rsidRPr="00594D79" w:rsidRDefault="00A06C09" w:rsidP="00A06C09">
      <w:pPr>
        <w:numPr>
          <w:ilvl w:val="0"/>
          <w:numId w:val="4"/>
        </w:numPr>
        <w:tabs>
          <w:tab w:val="left" w:pos="1221"/>
        </w:tabs>
        <w:spacing w:line="336" w:lineRule="exact"/>
        <w:ind w:left="40" w:right="80" w:firstLine="700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A06C09" w:rsidRPr="00594D79" w:rsidRDefault="00A06C09" w:rsidP="00A06C09">
      <w:pPr>
        <w:numPr>
          <w:ilvl w:val="0"/>
          <w:numId w:val="4"/>
        </w:numPr>
        <w:tabs>
          <w:tab w:val="left" w:pos="1340"/>
        </w:tabs>
        <w:spacing w:line="317" w:lineRule="exact"/>
        <w:jc w:val="both"/>
        <w:rPr>
          <w:sz w:val="26"/>
          <w:szCs w:val="26"/>
        </w:rPr>
      </w:pPr>
      <w:r w:rsidRPr="00594D79">
        <w:rPr>
          <w:sz w:val="26"/>
          <w:szCs w:val="26"/>
        </w:rPr>
        <w:t>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A06C09" w:rsidRPr="00594D79" w:rsidRDefault="00A06C09" w:rsidP="00A06C09">
      <w:pPr>
        <w:numPr>
          <w:ilvl w:val="0"/>
          <w:numId w:val="4"/>
        </w:numPr>
        <w:tabs>
          <w:tab w:val="left" w:pos="1244"/>
        </w:tabs>
        <w:spacing w:line="317" w:lineRule="exact"/>
        <w:jc w:val="both"/>
        <w:rPr>
          <w:sz w:val="26"/>
          <w:szCs w:val="26"/>
        </w:rPr>
      </w:pPr>
      <w:r w:rsidRPr="00594D79">
        <w:rPr>
          <w:sz w:val="26"/>
          <w:szCs w:val="26"/>
        </w:rPr>
        <w:t xml:space="preserve">Перевозку </w:t>
      </w:r>
      <w:r w:rsidRPr="00594D79">
        <w:rPr>
          <w:sz w:val="26"/>
          <w:szCs w:val="26"/>
          <w:lang w:val="en-US"/>
        </w:rPr>
        <w:t>OPTJI</w:t>
      </w:r>
      <w:r w:rsidRPr="00594D79">
        <w:rPr>
          <w:sz w:val="26"/>
          <w:szCs w:val="26"/>
        </w:rPr>
        <w:t xml:space="preserve">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A06C09" w:rsidRPr="006A43F1" w:rsidRDefault="00A06C09" w:rsidP="006A43F1">
      <w:pPr>
        <w:rPr>
          <w:sz w:val="28"/>
          <w:szCs w:val="28"/>
        </w:rPr>
      </w:pPr>
    </w:p>
    <w:sectPr w:rsidR="00A06C09" w:rsidRPr="006A43F1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30" w:rsidRDefault="00364E30" w:rsidP="00FB60BB">
      <w:r>
        <w:separator/>
      </w:r>
    </w:p>
  </w:endnote>
  <w:endnote w:type="continuationSeparator" w:id="1">
    <w:p w:rsidR="00364E30" w:rsidRDefault="00364E30" w:rsidP="00FB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30" w:rsidRDefault="00364E30" w:rsidP="00FB60BB">
      <w:r>
        <w:separator/>
      </w:r>
    </w:p>
  </w:footnote>
  <w:footnote w:type="continuationSeparator" w:id="1">
    <w:p w:rsidR="00364E30" w:rsidRDefault="00364E30" w:rsidP="00FB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1A0F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4."/>
      <w:lvlJc w:val="left"/>
    </w:lvl>
    <w:lvl w:ilvl="5">
      <w:start w:val="5"/>
      <w:numFmt w:val="decimal"/>
      <w:lvlText w:val="%4."/>
      <w:lvlJc w:val="left"/>
    </w:lvl>
    <w:lvl w:ilvl="6">
      <w:start w:val="5"/>
      <w:numFmt w:val="decimal"/>
      <w:lvlText w:val="%4."/>
      <w:lvlJc w:val="left"/>
    </w:lvl>
    <w:lvl w:ilvl="7">
      <w:start w:val="5"/>
      <w:numFmt w:val="decimal"/>
      <w:lvlText w:val="%4."/>
      <w:lvlJc w:val="left"/>
    </w:lvl>
    <w:lvl w:ilvl="8">
      <w:start w:val="5"/>
      <w:numFmt w:val="decimal"/>
      <w:lvlText w:val="%4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64FDE"/>
    <w:rsid w:val="002D0556"/>
    <w:rsid w:val="00364E30"/>
    <w:rsid w:val="003702D7"/>
    <w:rsid w:val="00490148"/>
    <w:rsid w:val="004B622C"/>
    <w:rsid w:val="004E64E4"/>
    <w:rsid w:val="00657E3B"/>
    <w:rsid w:val="006A43F1"/>
    <w:rsid w:val="006B09FD"/>
    <w:rsid w:val="00710056"/>
    <w:rsid w:val="008331E3"/>
    <w:rsid w:val="0084650B"/>
    <w:rsid w:val="00877618"/>
    <w:rsid w:val="00946D3B"/>
    <w:rsid w:val="00950B54"/>
    <w:rsid w:val="00963F93"/>
    <w:rsid w:val="00974BED"/>
    <w:rsid w:val="00996837"/>
    <w:rsid w:val="009A6990"/>
    <w:rsid w:val="00A06C09"/>
    <w:rsid w:val="00AA1CF0"/>
    <w:rsid w:val="00B33306"/>
    <w:rsid w:val="00B60246"/>
    <w:rsid w:val="00B96BC3"/>
    <w:rsid w:val="00BF56B7"/>
    <w:rsid w:val="00D35EEC"/>
    <w:rsid w:val="00D961BB"/>
    <w:rsid w:val="00DD22B2"/>
    <w:rsid w:val="00E25870"/>
    <w:rsid w:val="00EE3C13"/>
    <w:rsid w:val="00F07A5F"/>
    <w:rsid w:val="00F90101"/>
    <w:rsid w:val="00FB60BB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F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63F93"/>
    <w:pPr>
      <w:keepNext/>
      <w:jc w:val="center"/>
      <w:outlineLvl w:val="2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68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3F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F93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963F93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2019-01-15T10:33:00Z</cp:lastPrinted>
  <dcterms:created xsi:type="dcterms:W3CDTF">2019-01-15T10:33:00Z</dcterms:created>
  <dcterms:modified xsi:type="dcterms:W3CDTF">2019-01-15T10:49:00Z</dcterms:modified>
</cp:coreProperties>
</file>