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 xml:space="preserve">ллаг </w:t>
            </w:r>
            <w:proofErr w:type="spellStart"/>
            <w:r>
              <w:rPr>
                <w:color w:val="0000FF"/>
                <w:sz w:val="28"/>
              </w:rPr>
              <w:t>Санибайы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Верхнесанибанского</w:t>
            </w:r>
            <w:proofErr w:type="spellEnd"/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5C2E8C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.В</w:t>
      </w:r>
      <w:proofErr w:type="gramEnd"/>
      <w:r>
        <w:rPr>
          <w:color w:val="0000FF"/>
        </w:rPr>
        <w:t xml:space="preserve">ерхняя </w:t>
      </w:r>
      <w:proofErr w:type="spellStart"/>
      <w:r>
        <w:rPr>
          <w:color w:val="0000FF"/>
        </w:rPr>
        <w:t>Саниба</w:t>
      </w:r>
      <w:proofErr w:type="spellEnd"/>
      <w:r>
        <w:rPr>
          <w:color w:val="0000FF"/>
        </w:rPr>
        <w:t xml:space="preserve">, ул. Губа </w:t>
      </w:r>
      <w:proofErr w:type="spellStart"/>
      <w:r>
        <w:rPr>
          <w:color w:val="0000FF"/>
        </w:rPr>
        <w:t>Губиева</w:t>
      </w:r>
      <w:proofErr w:type="spellEnd"/>
      <w:r>
        <w:rPr>
          <w:color w:val="0000FF"/>
        </w:rPr>
        <w:t>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ams</w:t>
      </w:r>
      <w:proofErr w:type="spellEnd"/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proofErr w:type="spellStart"/>
      <w:r w:rsidR="00B60246"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proofErr w:type="spellStart"/>
      <w:r>
        <w:rPr>
          <w:color w:val="0000FF"/>
          <w:u w:val="single"/>
          <w:lang w:val="en-US"/>
        </w:rPr>
        <w:t>saniba</w:t>
      </w:r>
      <w:proofErr w:type="spellEnd"/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proofErr w:type="spellStart"/>
      <w:r>
        <w:rPr>
          <w:color w:val="0000FF"/>
          <w:u w:val="single"/>
          <w:lang w:val="en-US"/>
        </w:rPr>
        <w:t>yandex</w:t>
      </w:r>
      <w:proofErr w:type="spellEnd"/>
      <w:r w:rsidRPr="002D0556">
        <w:rPr>
          <w:color w:val="0000FF"/>
          <w:u w:val="single"/>
        </w:rPr>
        <w:t>.</w:t>
      </w:r>
      <w:proofErr w:type="spellStart"/>
      <w:r>
        <w:rPr>
          <w:color w:val="0000FF"/>
          <w:u w:val="single"/>
          <w:lang w:val="en-US"/>
        </w:rPr>
        <w:t>ru</w:t>
      </w:r>
      <w:proofErr w:type="spellEnd"/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</w:p>
    <w:p w:rsidR="00197479" w:rsidRPr="002D0556" w:rsidRDefault="00197479" w:rsidP="00197479">
      <w:pPr>
        <w:ind w:left="-142" w:right="-568"/>
        <w:jc w:val="center"/>
        <w:rPr>
          <w:color w:val="FF0000"/>
          <w:u w:val="single"/>
        </w:rPr>
      </w:pPr>
    </w:p>
    <w:p w:rsidR="000D14BE" w:rsidRDefault="00B80B89" w:rsidP="00276675">
      <w:pPr>
        <w:tabs>
          <w:tab w:val="left" w:pos="360"/>
        </w:tabs>
        <w:rPr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="00197479">
        <w:rPr>
          <w:color w:val="000000" w:themeColor="text1"/>
          <w:sz w:val="28"/>
          <w:szCs w:val="28"/>
        </w:rPr>
        <w:t xml:space="preserve">  </w:t>
      </w:r>
      <w:r w:rsidRPr="00645C88">
        <w:rPr>
          <w:b/>
          <w:bCs/>
          <w:color w:val="1A171B"/>
          <w:szCs w:val="28"/>
        </w:rPr>
        <w:t> </w:t>
      </w:r>
      <w:r w:rsidR="007D62DD">
        <w:rPr>
          <w:sz w:val="32"/>
          <w:szCs w:val="32"/>
        </w:rPr>
        <w:t xml:space="preserve"> </w:t>
      </w:r>
    </w:p>
    <w:p w:rsidR="00271A84" w:rsidRDefault="00271A84" w:rsidP="00271A84">
      <w:pPr>
        <w:tabs>
          <w:tab w:val="left" w:pos="360"/>
        </w:tabs>
        <w:jc w:val="center"/>
        <w:rPr>
          <w:b/>
          <w:sz w:val="32"/>
          <w:szCs w:val="32"/>
        </w:rPr>
      </w:pPr>
      <w:proofErr w:type="gramStart"/>
      <w:r w:rsidRPr="00271A84">
        <w:rPr>
          <w:b/>
          <w:sz w:val="32"/>
          <w:szCs w:val="32"/>
        </w:rPr>
        <w:t>П</w:t>
      </w:r>
      <w:proofErr w:type="gramEnd"/>
      <w:r w:rsidRPr="00271A84">
        <w:rPr>
          <w:b/>
          <w:sz w:val="32"/>
          <w:szCs w:val="32"/>
        </w:rPr>
        <w:t xml:space="preserve"> О С Т А Н О В Л Е Н И Е</w:t>
      </w:r>
      <w:r w:rsidR="00F121C9">
        <w:rPr>
          <w:b/>
          <w:sz w:val="32"/>
          <w:szCs w:val="32"/>
        </w:rPr>
        <w:t xml:space="preserve"> № </w:t>
      </w:r>
      <w:r w:rsidR="00454556">
        <w:rPr>
          <w:b/>
          <w:sz w:val="32"/>
          <w:szCs w:val="32"/>
        </w:rPr>
        <w:t>2</w:t>
      </w:r>
    </w:p>
    <w:p w:rsidR="00F121C9" w:rsidRPr="00271A84" w:rsidRDefault="00F121C9" w:rsidP="00271A84">
      <w:pPr>
        <w:tabs>
          <w:tab w:val="left" w:pos="360"/>
        </w:tabs>
        <w:jc w:val="center"/>
        <w:rPr>
          <w:b/>
          <w:sz w:val="32"/>
          <w:szCs w:val="32"/>
        </w:rPr>
      </w:pPr>
    </w:p>
    <w:p w:rsidR="00271A84" w:rsidRPr="00271A84" w:rsidRDefault="00F121C9" w:rsidP="00F121C9">
      <w:pPr>
        <w:tabs>
          <w:tab w:val="left" w:pos="360"/>
          <w:tab w:val="left" w:pos="11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30.01.2020 года                                                                 </w:t>
      </w:r>
      <w:proofErr w:type="spellStart"/>
      <w:r>
        <w:rPr>
          <w:b/>
          <w:sz w:val="32"/>
          <w:szCs w:val="32"/>
        </w:rPr>
        <w:t>В.Саниба</w:t>
      </w:r>
      <w:proofErr w:type="spellEnd"/>
    </w:p>
    <w:p w:rsidR="000D14BE" w:rsidRPr="000D14BE" w:rsidRDefault="000D14BE" w:rsidP="00445857">
      <w:pPr>
        <w:rPr>
          <w:sz w:val="32"/>
          <w:szCs w:val="32"/>
        </w:rPr>
      </w:pPr>
    </w:p>
    <w:p w:rsidR="00271A84" w:rsidRPr="00445857" w:rsidRDefault="00271A84" w:rsidP="00445857">
      <w:pPr>
        <w:pStyle w:val="1"/>
        <w:spacing w:before="0" w:line="240" w:lineRule="auto"/>
        <w:jc w:val="left"/>
        <w:rPr>
          <w:bCs w:val="0"/>
          <w:shd w:val="clear" w:color="auto" w:fill="FFFFFF"/>
        </w:rPr>
      </w:pPr>
      <w:r w:rsidRPr="00445857">
        <w:t xml:space="preserve">ОБ УТВЕРЖДЕНИИ </w:t>
      </w:r>
      <w:r w:rsidRPr="00445857">
        <w:rPr>
          <w:bCs w:val="0"/>
          <w:spacing w:val="4"/>
        </w:rPr>
        <w:t xml:space="preserve">ПОРЯДКА ПРИМЕНЕНИЯ </w:t>
      </w:r>
      <w:r w:rsidRPr="00445857">
        <w:t>К</w:t>
      </w:r>
      <w:r w:rsidRPr="00445857">
        <w:rPr>
          <w:bCs w:val="0"/>
          <w:spacing w:val="4"/>
        </w:rPr>
        <w:t xml:space="preserve"> МУНИЦИПАЛЬНЫМ СЛУЖАЩИМ</w:t>
      </w:r>
      <w:r w:rsidRPr="00445857">
        <w:rPr>
          <w:bCs w:val="0"/>
          <w:spacing w:val="2"/>
        </w:rPr>
        <w:t xml:space="preserve"> ВЕРХНЕСАНИБА</w:t>
      </w:r>
      <w:r w:rsidR="000D4CCF">
        <w:rPr>
          <w:bCs w:val="0"/>
          <w:spacing w:val="2"/>
        </w:rPr>
        <w:t>Н</w:t>
      </w:r>
      <w:r w:rsidRPr="00445857">
        <w:rPr>
          <w:bCs w:val="0"/>
          <w:spacing w:val="2"/>
        </w:rPr>
        <w:t xml:space="preserve">СКОГО СЕЛЬСКОГО  ПОСЕЛЕНИЯ </w:t>
      </w:r>
      <w:proofErr w:type="gramStart"/>
      <w:r w:rsidRPr="00445857">
        <w:rPr>
          <w:bCs w:val="0"/>
          <w:spacing w:val="2"/>
        </w:rPr>
        <w:t>О</w:t>
      </w:r>
      <w:proofErr w:type="gramEnd"/>
      <w:r w:rsidRPr="00445857">
        <w:rPr>
          <w:shd w:val="clear" w:color="auto" w:fill="FFFFFF"/>
        </w:rPr>
        <w:t xml:space="preserve"> </w:t>
      </w:r>
      <w:r w:rsidRPr="00445857">
        <w:rPr>
          <w:bCs w:val="0"/>
          <w:shd w:val="clear" w:color="auto" w:fill="FFFFFF"/>
        </w:rPr>
        <w:t>ВЗЫСКАНИЙ ЗА СОВЕРШЕНИЕ КОРРУПЦИОННЫХ ПРАВОНАРУШЕНИЙ</w:t>
      </w:r>
    </w:p>
    <w:p w:rsidR="00271A84" w:rsidRPr="00271A84" w:rsidRDefault="00271A84" w:rsidP="00445857">
      <w:pPr>
        <w:rPr>
          <w:b/>
          <w:sz w:val="28"/>
          <w:szCs w:val="28"/>
        </w:rPr>
      </w:pPr>
    </w:p>
    <w:p w:rsidR="00271A84" w:rsidRDefault="00271A84" w:rsidP="00395AB5">
      <w:pPr>
        <w:ind w:left="567"/>
        <w:jc w:val="both"/>
        <w:rPr>
          <w:b/>
          <w:sz w:val="28"/>
          <w:szCs w:val="28"/>
        </w:rPr>
      </w:pPr>
      <w:r w:rsidRPr="00271A84">
        <w:rPr>
          <w:b/>
          <w:sz w:val="28"/>
          <w:szCs w:val="28"/>
        </w:rPr>
        <w:t>ПОСТАНОВЛЯЕТ:</w:t>
      </w:r>
    </w:p>
    <w:p w:rsidR="00271A84" w:rsidRPr="00271A84" w:rsidRDefault="00703986" w:rsidP="00395AB5">
      <w:pPr>
        <w:ind w:left="567"/>
        <w:rPr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1.</w:t>
      </w:r>
      <w:r w:rsidR="00395AB5">
        <w:rPr>
          <w:rFonts w:asciiTheme="majorHAnsi" w:hAnsiTheme="majorHAnsi"/>
          <w:sz w:val="28"/>
          <w:szCs w:val="28"/>
        </w:rPr>
        <w:t>Оменить</w:t>
      </w:r>
      <w:r w:rsidR="00F121C9">
        <w:rPr>
          <w:rFonts w:asciiTheme="majorHAnsi" w:hAnsiTheme="majorHAnsi"/>
          <w:sz w:val="28"/>
          <w:szCs w:val="28"/>
        </w:rPr>
        <w:t xml:space="preserve"> </w:t>
      </w:r>
      <w:r w:rsidRPr="009722B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постановление №5 </w:t>
      </w:r>
      <w:r w:rsidRPr="009722B5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>13.0</w:t>
      </w:r>
      <w:r w:rsidR="00395AB5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>.2019</w:t>
      </w:r>
      <w:r w:rsidR="00F121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года и</w:t>
      </w:r>
      <w:r w:rsidRPr="009722B5">
        <w:rPr>
          <w:rFonts w:asciiTheme="majorHAnsi" w:hAnsiTheme="majorHAnsi"/>
          <w:sz w:val="28"/>
          <w:szCs w:val="28"/>
        </w:rPr>
        <w:t xml:space="preserve"> положение к </w:t>
      </w:r>
      <w:r>
        <w:rPr>
          <w:rFonts w:asciiTheme="majorHAnsi" w:hAnsiTheme="majorHAnsi"/>
          <w:sz w:val="28"/>
          <w:szCs w:val="28"/>
        </w:rPr>
        <w:t xml:space="preserve">постановлению </w:t>
      </w:r>
      <w:r w:rsidRPr="009722B5">
        <w:rPr>
          <w:rFonts w:asciiTheme="majorHAnsi" w:hAnsiTheme="majorHAnsi"/>
          <w:sz w:val="28"/>
          <w:szCs w:val="28"/>
        </w:rPr>
        <w:t xml:space="preserve"> в связи с не соответствием  к требовани</w:t>
      </w:r>
      <w:r w:rsidR="000D4CCF">
        <w:rPr>
          <w:rFonts w:asciiTheme="majorHAnsi" w:hAnsiTheme="majorHAnsi"/>
          <w:sz w:val="28"/>
          <w:szCs w:val="28"/>
        </w:rPr>
        <w:t>я</w:t>
      </w:r>
      <w:r w:rsidRPr="009722B5">
        <w:rPr>
          <w:rFonts w:asciiTheme="majorHAnsi" w:hAnsiTheme="majorHAnsi"/>
          <w:sz w:val="28"/>
          <w:szCs w:val="28"/>
        </w:rPr>
        <w:t>м действующего законодательства</w:t>
      </w:r>
      <w:r w:rsidR="00F121C9">
        <w:rPr>
          <w:rFonts w:asciiTheme="majorHAnsi" w:hAnsiTheme="majorHAnsi"/>
          <w:sz w:val="28"/>
          <w:szCs w:val="28"/>
        </w:rPr>
        <w:t>.</w:t>
      </w:r>
      <w:r w:rsidRPr="009722B5">
        <w:rPr>
          <w:rFonts w:asciiTheme="majorHAnsi" w:hAnsiTheme="majorHAnsi"/>
          <w:sz w:val="28"/>
          <w:szCs w:val="28"/>
        </w:rPr>
        <w:t xml:space="preserve"> </w:t>
      </w:r>
      <w:r w:rsidR="00395AB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</w:t>
      </w:r>
      <w:r w:rsidR="00F121C9">
        <w:rPr>
          <w:rFonts w:asciiTheme="majorHAnsi" w:hAnsiTheme="majorHAnsi"/>
          <w:sz w:val="28"/>
          <w:szCs w:val="28"/>
        </w:rPr>
        <w:t xml:space="preserve">                      </w:t>
      </w:r>
      <w:r w:rsidR="00395AB5" w:rsidRPr="00395AB5">
        <w:rPr>
          <w:sz w:val="28"/>
          <w:szCs w:val="28"/>
        </w:rPr>
        <w:t>2</w:t>
      </w:r>
      <w:r w:rsidR="00395AB5">
        <w:rPr>
          <w:b/>
          <w:sz w:val="28"/>
          <w:szCs w:val="28"/>
        </w:rPr>
        <w:t>.</w:t>
      </w:r>
      <w:r w:rsidR="00F121C9">
        <w:rPr>
          <w:b/>
          <w:sz w:val="28"/>
          <w:szCs w:val="28"/>
        </w:rPr>
        <w:t xml:space="preserve"> </w:t>
      </w:r>
      <w:r w:rsidR="00395AB5" w:rsidRPr="00271A84">
        <w:rPr>
          <w:sz w:val="28"/>
          <w:szCs w:val="28"/>
        </w:rPr>
        <w:t>Утвердить</w:t>
      </w:r>
      <w:r w:rsidR="00F121C9">
        <w:rPr>
          <w:sz w:val="28"/>
          <w:szCs w:val="28"/>
        </w:rPr>
        <w:t xml:space="preserve">, </w:t>
      </w:r>
      <w:r w:rsidR="00395AB5" w:rsidRPr="00271A84">
        <w:rPr>
          <w:sz w:val="28"/>
          <w:szCs w:val="28"/>
        </w:rPr>
        <w:t xml:space="preserve"> </w:t>
      </w:r>
      <w:r w:rsidR="00F121C9">
        <w:rPr>
          <w:sz w:val="28"/>
          <w:szCs w:val="28"/>
        </w:rPr>
        <w:t>в</w:t>
      </w:r>
      <w:r w:rsidR="00395AB5" w:rsidRPr="00271A84">
        <w:rPr>
          <w:sz w:val="28"/>
          <w:szCs w:val="28"/>
        </w:rPr>
        <w:t xml:space="preserve"> соответствие с п.6 ст.27.1 Федерального </w:t>
      </w:r>
      <w:r w:rsidR="000D4CCF">
        <w:rPr>
          <w:sz w:val="28"/>
          <w:szCs w:val="28"/>
        </w:rPr>
        <w:t xml:space="preserve"> закона </w:t>
      </w:r>
      <w:r w:rsidR="00395AB5" w:rsidRPr="00271A84">
        <w:rPr>
          <w:sz w:val="28"/>
          <w:szCs w:val="28"/>
        </w:rPr>
        <w:t xml:space="preserve">«О муниципальной службе в Российской Федерации» </w:t>
      </w:r>
      <w:r w:rsidR="00395AB5">
        <w:rPr>
          <w:sz w:val="28"/>
          <w:szCs w:val="28"/>
        </w:rPr>
        <w:t xml:space="preserve">порядок применения к </w:t>
      </w:r>
      <w:r w:rsidR="00F121C9">
        <w:rPr>
          <w:sz w:val="28"/>
          <w:szCs w:val="28"/>
        </w:rPr>
        <w:t>муниципальным</w:t>
      </w:r>
      <w:r w:rsidR="00395AB5">
        <w:rPr>
          <w:sz w:val="28"/>
          <w:szCs w:val="28"/>
        </w:rPr>
        <w:t xml:space="preserve"> служащим </w:t>
      </w:r>
      <w:proofErr w:type="spellStart"/>
      <w:r w:rsidR="00395AB5">
        <w:rPr>
          <w:sz w:val="28"/>
          <w:szCs w:val="28"/>
        </w:rPr>
        <w:t>Верхнесанибанского</w:t>
      </w:r>
      <w:proofErr w:type="spellEnd"/>
      <w:r w:rsidR="00395AB5">
        <w:rPr>
          <w:sz w:val="28"/>
          <w:szCs w:val="28"/>
        </w:rPr>
        <w:t xml:space="preserve"> сельского поселения взысканий за совершение коррупционных правонарушений</w:t>
      </w:r>
      <w:r w:rsidR="00F121C9">
        <w:rPr>
          <w:sz w:val="28"/>
          <w:szCs w:val="28"/>
        </w:rPr>
        <w:t>.</w:t>
      </w:r>
    </w:p>
    <w:p w:rsidR="00271A84" w:rsidRPr="00271A84" w:rsidRDefault="00395AB5" w:rsidP="000D4CCF">
      <w:p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3986">
        <w:rPr>
          <w:sz w:val="28"/>
          <w:szCs w:val="28"/>
        </w:rPr>
        <w:t>3.</w:t>
      </w:r>
      <w:r w:rsidR="00271A84" w:rsidRPr="00271A84">
        <w:rPr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sz w:val="28"/>
          <w:szCs w:val="28"/>
        </w:rPr>
        <w:t xml:space="preserve">  </w:t>
      </w:r>
      <w:r w:rsidR="00271A84" w:rsidRPr="00271A84">
        <w:rPr>
          <w:sz w:val="28"/>
          <w:szCs w:val="28"/>
        </w:rPr>
        <w:t>опубликования.</w:t>
      </w:r>
    </w:p>
    <w:p w:rsidR="00271A84" w:rsidRPr="00271A84" w:rsidRDefault="00703986" w:rsidP="00395AB5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AB5">
        <w:rPr>
          <w:sz w:val="28"/>
          <w:szCs w:val="28"/>
        </w:rPr>
        <w:t xml:space="preserve">  </w:t>
      </w:r>
      <w:r w:rsidR="000D4CCF">
        <w:rPr>
          <w:sz w:val="28"/>
          <w:szCs w:val="28"/>
        </w:rPr>
        <w:t xml:space="preserve"> </w:t>
      </w:r>
      <w:r w:rsidR="00395AB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271A84" w:rsidRPr="00271A84">
        <w:rPr>
          <w:sz w:val="28"/>
          <w:szCs w:val="28"/>
        </w:rPr>
        <w:t xml:space="preserve"> </w:t>
      </w:r>
      <w:proofErr w:type="gramStart"/>
      <w:r w:rsidR="00271A84" w:rsidRPr="00271A84">
        <w:rPr>
          <w:sz w:val="28"/>
          <w:szCs w:val="28"/>
        </w:rPr>
        <w:t>Контроль за</w:t>
      </w:r>
      <w:proofErr w:type="gramEnd"/>
      <w:r w:rsidR="00271A84" w:rsidRPr="00271A84">
        <w:rPr>
          <w:sz w:val="28"/>
          <w:szCs w:val="28"/>
        </w:rPr>
        <w:t xml:space="preserve"> исполнением настоящего постановления </w:t>
      </w:r>
      <w:r w:rsidR="000D4CCF">
        <w:rPr>
          <w:sz w:val="28"/>
          <w:szCs w:val="28"/>
        </w:rPr>
        <w:t>оставляю за собой.</w:t>
      </w:r>
    </w:p>
    <w:p w:rsidR="00271A84" w:rsidRPr="00271A84" w:rsidRDefault="00271A84" w:rsidP="00395AB5">
      <w:pPr>
        <w:rPr>
          <w:b/>
          <w:sz w:val="28"/>
          <w:szCs w:val="28"/>
        </w:rPr>
      </w:pPr>
    </w:p>
    <w:p w:rsidR="00271A84" w:rsidRPr="00271A84" w:rsidRDefault="00271A84" w:rsidP="00271A84">
      <w:pPr>
        <w:rPr>
          <w:b/>
          <w:sz w:val="28"/>
          <w:szCs w:val="28"/>
        </w:rPr>
      </w:pPr>
    </w:p>
    <w:p w:rsidR="003F7149" w:rsidRDefault="00271A84" w:rsidP="000D4CCF">
      <w:pPr>
        <w:tabs>
          <w:tab w:val="left" w:pos="7797"/>
        </w:tabs>
        <w:ind w:left="851" w:hanging="284"/>
        <w:rPr>
          <w:sz w:val="28"/>
          <w:szCs w:val="28"/>
        </w:rPr>
      </w:pPr>
      <w:r w:rsidRPr="00271A84">
        <w:rPr>
          <w:sz w:val="28"/>
          <w:szCs w:val="28"/>
        </w:rPr>
        <w:t>Глава администрации</w:t>
      </w:r>
    </w:p>
    <w:p w:rsidR="003F7149" w:rsidRDefault="003F7149" w:rsidP="000D4CCF">
      <w:pPr>
        <w:tabs>
          <w:tab w:val="left" w:pos="7797"/>
        </w:tabs>
        <w:ind w:left="851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Верхнесанибанского</w:t>
      </w:r>
      <w:proofErr w:type="spellEnd"/>
    </w:p>
    <w:p w:rsidR="003F7149" w:rsidRDefault="003F7149" w:rsidP="000D4CCF">
      <w:pPr>
        <w:tabs>
          <w:tab w:val="left" w:pos="7797"/>
        </w:tabs>
        <w:ind w:left="851" w:hanging="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К.М.Дзебисов</w:t>
      </w:r>
      <w:proofErr w:type="spellEnd"/>
    </w:p>
    <w:p w:rsidR="00271A84" w:rsidRPr="00271A84" w:rsidRDefault="00271A84" w:rsidP="00271A84">
      <w:pPr>
        <w:tabs>
          <w:tab w:val="left" w:pos="7797"/>
        </w:tabs>
        <w:rPr>
          <w:sz w:val="28"/>
          <w:szCs w:val="28"/>
        </w:rPr>
      </w:pPr>
      <w:r w:rsidRPr="00271A84">
        <w:rPr>
          <w:sz w:val="28"/>
          <w:szCs w:val="28"/>
        </w:rPr>
        <w:tab/>
      </w:r>
    </w:p>
    <w:p w:rsidR="00271A84" w:rsidRPr="00271A84" w:rsidRDefault="00271A84" w:rsidP="00271A84">
      <w:pPr>
        <w:rPr>
          <w:b/>
          <w:sz w:val="28"/>
          <w:szCs w:val="28"/>
        </w:rPr>
      </w:pPr>
    </w:p>
    <w:p w:rsidR="00271A84" w:rsidRPr="00271A84" w:rsidRDefault="00271A84" w:rsidP="00271A84">
      <w:pPr>
        <w:rPr>
          <w:b/>
          <w:sz w:val="28"/>
          <w:szCs w:val="28"/>
        </w:rPr>
      </w:pPr>
    </w:p>
    <w:p w:rsidR="00271A84" w:rsidRPr="00271A84" w:rsidRDefault="00271A84" w:rsidP="00271A84">
      <w:pPr>
        <w:pStyle w:val="1"/>
        <w:spacing w:before="0" w:line="240" w:lineRule="auto"/>
        <w:ind w:left="3540" w:firstLine="429"/>
        <w:jc w:val="right"/>
        <w:rPr>
          <w:b w:val="0"/>
          <w:sz w:val="28"/>
          <w:szCs w:val="28"/>
        </w:rPr>
      </w:pPr>
      <w:r w:rsidRPr="00271A84">
        <w:rPr>
          <w:b w:val="0"/>
          <w:sz w:val="28"/>
          <w:szCs w:val="28"/>
        </w:rPr>
        <w:br w:type="page"/>
      </w:r>
      <w:r w:rsidRPr="00271A84">
        <w:rPr>
          <w:sz w:val="28"/>
          <w:szCs w:val="28"/>
        </w:rPr>
        <w:lastRenderedPageBreak/>
        <w:t xml:space="preserve">Приложение </w:t>
      </w:r>
      <w:r w:rsidRPr="00271A84">
        <w:rPr>
          <w:b w:val="0"/>
          <w:sz w:val="28"/>
          <w:szCs w:val="28"/>
        </w:rPr>
        <w:br/>
      </w:r>
      <w:r w:rsidR="000D4CCF">
        <w:rPr>
          <w:b w:val="0"/>
          <w:sz w:val="28"/>
          <w:szCs w:val="28"/>
        </w:rPr>
        <w:t xml:space="preserve">к </w:t>
      </w:r>
      <w:r w:rsidRPr="00271A84">
        <w:rPr>
          <w:b w:val="0"/>
          <w:sz w:val="28"/>
          <w:szCs w:val="28"/>
        </w:rPr>
        <w:t>постановлению администрации</w:t>
      </w:r>
      <w:r w:rsidRPr="00271A84">
        <w:rPr>
          <w:b w:val="0"/>
          <w:sz w:val="28"/>
          <w:szCs w:val="28"/>
        </w:rPr>
        <w:br/>
      </w:r>
      <w:proofErr w:type="spellStart"/>
      <w:r w:rsidR="00445857">
        <w:rPr>
          <w:b w:val="0"/>
          <w:sz w:val="28"/>
          <w:szCs w:val="28"/>
        </w:rPr>
        <w:t>Верхнесанибанского</w:t>
      </w:r>
      <w:proofErr w:type="spellEnd"/>
      <w:r w:rsidR="00445857">
        <w:rPr>
          <w:b w:val="0"/>
          <w:sz w:val="28"/>
          <w:szCs w:val="28"/>
        </w:rPr>
        <w:t xml:space="preserve"> сельского поселения </w:t>
      </w:r>
      <w:r w:rsidRPr="00271A84">
        <w:rPr>
          <w:b w:val="0"/>
          <w:sz w:val="28"/>
          <w:szCs w:val="28"/>
        </w:rPr>
        <w:t xml:space="preserve"> </w:t>
      </w:r>
      <w:r w:rsidRPr="00271A84">
        <w:rPr>
          <w:b w:val="0"/>
          <w:sz w:val="28"/>
          <w:szCs w:val="28"/>
        </w:rPr>
        <w:br/>
      </w:r>
      <w:r w:rsidR="00445857">
        <w:rPr>
          <w:b w:val="0"/>
          <w:sz w:val="28"/>
          <w:szCs w:val="28"/>
        </w:rPr>
        <w:t xml:space="preserve">№ </w:t>
      </w:r>
      <w:r w:rsidR="00454556">
        <w:rPr>
          <w:b w:val="0"/>
          <w:sz w:val="28"/>
          <w:szCs w:val="28"/>
        </w:rPr>
        <w:t>2</w:t>
      </w:r>
      <w:r w:rsidR="00445857">
        <w:rPr>
          <w:b w:val="0"/>
          <w:sz w:val="28"/>
          <w:szCs w:val="28"/>
        </w:rPr>
        <w:t xml:space="preserve"> от 27.01.2020г.</w:t>
      </w:r>
      <w:r w:rsidRPr="00271A84">
        <w:rPr>
          <w:b w:val="0"/>
          <w:sz w:val="28"/>
          <w:szCs w:val="28"/>
        </w:rPr>
        <w:br/>
      </w:r>
      <w:r w:rsidRPr="00271A84">
        <w:rPr>
          <w:b w:val="0"/>
          <w:sz w:val="28"/>
          <w:szCs w:val="28"/>
        </w:rPr>
        <w:br/>
        <w:t xml:space="preserve"> </w:t>
      </w:r>
      <w:r w:rsidRPr="00271A84">
        <w:rPr>
          <w:b w:val="0"/>
          <w:sz w:val="28"/>
          <w:szCs w:val="28"/>
        </w:rPr>
        <w:br/>
      </w:r>
    </w:p>
    <w:p w:rsidR="00271A84" w:rsidRPr="00271A84" w:rsidRDefault="00271A84" w:rsidP="00271A84">
      <w:pPr>
        <w:pStyle w:val="1"/>
        <w:spacing w:before="0" w:line="240" w:lineRule="auto"/>
        <w:rPr>
          <w:sz w:val="28"/>
          <w:szCs w:val="28"/>
        </w:rPr>
      </w:pPr>
      <w:r w:rsidRPr="00271A84">
        <w:rPr>
          <w:sz w:val="28"/>
          <w:szCs w:val="28"/>
        </w:rPr>
        <w:t>ПОРЯДОК</w:t>
      </w:r>
    </w:p>
    <w:p w:rsidR="00271A84" w:rsidRPr="00271A84" w:rsidRDefault="00271A84" w:rsidP="00271A84">
      <w:pPr>
        <w:shd w:val="clear" w:color="auto" w:fill="FFFFFF"/>
        <w:tabs>
          <w:tab w:val="left" w:leader="underscore" w:pos="7020"/>
        </w:tabs>
        <w:ind w:right="6"/>
        <w:jc w:val="center"/>
        <w:rPr>
          <w:sz w:val="28"/>
          <w:szCs w:val="28"/>
        </w:rPr>
      </w:pPr>
      <w:r w:rsidRPr="00271A84">
        <w:rPr>
          <w:bCs/>
          <w:spacing w:val="4"/>
          <w:sz w:val="28"/>
          <w:szCs w:val="28"/>
        </w:rPr>
        <w:t xml:space="preserve"> ПРИМЕНЕНИЯ </w:t>
      </w:r>
      <w:r w:rsidRPr="00271A84">
        <w:rPr>
          <w:sz w:val="28"/>
          <w:szCs w:val="28"/>
        </w:rPr>
        <w:t>К</w:t>
      </w:r>
      <w:r w:rsidRPr="00271A84">
        <w:rPr>
          <w:bCs/>
          <w:spacing w:val="4"/>
          <w:sz w:val="28"/>
          <w:szCs w:val="28"/>
        </w:rPr>
        <w:t xml:space="preserve"> МУНИЦИПАЛЬНЫМ СЛУЖАЩИМ</w:t>
      </w:r>
      <w:r w:rsidRPr="00271A84">
        <w:rPr>
          <w:bCs/>
          <w:spacing w:val="2"/>
          <w:sz w:val="28"/>
          <w:szCs w:val="28"/>
        </w:rPr>
        <w:t xml:space="preserve"> </w:t>
      </w:r>
      <w:r w:rsidR="00445857">
        <w:rPr>
          <w:bCs/>
          <w:color w:val="FF0000"/>
          <w:spacing w:val="2"/>
          <w:sz w:val="28"/>
          <w:szCs w:val="28"/>
        </w:rPr>
        <w:t>ВЕРХНЕСАНИБА</w:t>
      </w:r>
      <w:r w:rsidR="000D4CCF">
        <w:rPr>
          <w:bCs/>
          <w:color w:val="FF0000"/>
          <w:spacing w:val="2"/>
          <w:sz w:val="28"/>
          <w:szCs w:val="28"/>
        </w:rPr>
        <w:t>Н</w:t>
      </w:r>
      <w:r w:rsidR="00445857">
        <w:rPr>
          <w:bCs/>
          <w:color w:val="FF0000"/>
          <w:spacing w:val="2"/>
          <w:sz w:val="28"/>
          <w:szCs w:val="28"/>
        </w:rPr>
        <w:t>СКОГО СЕЛЬСКОГО ПОСЕЛЕНИЯ</w:t>
      </w:r>
      <w:r w:rsidR="000D4CCF">
        <w:rPr>
          <w:bCs/>
          <w:color w:val="FF0000"/>
          <w:spacing w:val="2"/>
          <w:sz w:val="28"/>
          <w:szCs w:val="28"/>
        </w:rPr>
        <w:t xml:space="preserve"> </w:t>
      </w:r>
      <w:proofErr w:type="gramStart"/>
      <w:r w:rsidR="000D4CCF">
        <w:rPr>
          <w:bCs/>
          <w:color w:val="FF0000"/>
          <w:spacing w:val="2"/>
          <w:sz w:val="28"/>
          <w:szCs w:val="28"/>
        </w:rPr>
        <w:t>О</w:t>
      </w:r>
      <w:proofErr w:type="gramEnd"/>
      <w:r w:rsidRPr="00271A84">
        <w:rPr>
          <w:sz w:val="28"/>
          <w:szCs w:val="28"/>
          <w:shd w:val="clear" w:color="auto" w:fill="FFFFFF"/>
        </w:rPr>
        <w:t xml:space="preserve"> </w:t>
      </w:r>
      <w:r w:rsidRPr="00271A84">
        <w:rPr>
          <w:bCs/>
          <w:sz w:val="28"/>
          <w:szCs w:val="28"/>
          <w:shd w:val="clear" w:color="auto" w:fill="FFFFFF"/>
        </w:rPr>
        <w:t>ВЗЫСКАНИЙ ЗА СОВЕРШЕНИЕ КОРРУПЦИОННЫХ ПРАВОНАРУШЕНИЙ</w:t>
      </w:r>
    </w:p>
    <w:p w:rsidR="00271A84" w:rsidRPr="00271A84" w:rsidRDefault="00271A84" w:rsidP="00271A84">
      <w:pPr>
        <w:shd w:val="clear" w:color="auto" w:fill="FFFFFF"/>
        <w:ind w:firstLine="709"/>
        <w:jc w:val="both"/>
        <w:rPr>
          <w:b/>
          <w:bCs/>
          <w:color w:val="000000"/>
          <w:spacing w:val="5"/>
          <w:sz w:val="28"/>
          <w:szCs w:val="28"/>
        </w:rPr>
      </w:pPr>
    </w:p>
    <w:p w:rsidR="00271A84" w:rsidRPr="00271A84" w:rsidRDefault="00271A84" w:rsidP="00271A8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271A84">
        <w:rPr>
          <w:rFonts w:eastAsia="Calibri"/>
          <w:sz w:val="28"/>
          <w:szCs w:val="28"/>
        </w:rPr>
        <w:t xml:space="preserve">Настоящий Порядок определяет процедуру и сроки применения к муниципальным служащим администрации </w:t>
      </w:r>
      <w:proofErr w:type="spellStart"/>
      <w:r w:rsidR="00445857">
        <w:rPr>
          <w:rFonts w:eastAsia="Calibri"/>
          <w:sz w:val="28"/>
          <w:szCs w:val="28"/>
        </w:rPr>
        <w:t>Верхнесанибанского</w:t>
      </w:r>
      <w:proofErr w:type="spellEnd"/>
      <w:r w:rsidR="00445857">
        <w:rPr>
          <w:rFonts w:eastAsia="Calibri"/>
          <w:sz w:val="28"/>
          <w:szCs w:val="28"/>
        </w:rPr>
        <w:t xml:space="preserve"> сельского поселения </w:t>
      </w:r>
      <w:r w:rsidRPr="00271A84">
        <w:rPr>
          <w:rFonts w:eastAsia="Calibri"/>
          <w:sz w:val="28"/>
          <w:szCs w:val="28"/>
        </w:rPr>
        <w:t xml:space="preserve"> (далее соответственно – муниципальный служащий, администрация) взысканий за совершение коррупционных правонарушений.</w:t>
      </w:r>
    </w:p>
    <w:p w:rsidR="00271A84" w:rsidRPr="00271A84" w:rsidRDefault="00271A84" w:rsidP="00271A8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71A84">
        <w:rPr>
          <w:rFonts w:eastAsia="Calibri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законодательно в целях противодействия коррупции, применяются взыскания, предусмотренные, </w:t>
      </w:r>
      <w:r w:rsidRPr="00271A84">
        <w:rPr>
          <w:sz w:val="28"/>
          <w:szCs w:val="28"/>
        </w:rPr>
        <w:t>статьями 14.1, 15 и 27 Федерального закона от 02.03.2007 №25-ФЗ «О муниципальной службе в Российской Федерации»</w:t>
      </w:r>
      <w:r w:rsidRPr="00271A84">
        <w:rPr>
          <w:rFonts w:eastAsia="Calibri"/>
          <w:sz w:val="28"/>
          <w:szCs w:val="28"/>
        </w:rPr>
        <w:t xml:space="preserve"> (далее – Закон о муниципальной службе).</w:t>
      </w:r>
    </w:p>
    <w:p w:rsidR="00271A84" w:rsidRPr="00271A84" w:rsidRDefault="00271A84" w:rsidP="00271A8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71A84">
        <w:rPr>
          <w:sz w:val="28"/>
          <w:szCs w:val="28"/>
        </w:rPr>
        <w:t>Взыскания</w:t>
      </w:r>
      <w:r w:rsidRPr="00271A84">
        <w:rPr>
          <w:rFonts w:eastAsia="Calibri"/>
          <w:sz w:val="28"/>
          <w:szCs w:val="28"/>
        </w:rPr>
        <w:t xml:space="preserve"> за совершение коррупционных правонарушений</w:t>
      </w:r>
      <w:r w:rsidRPr="00271A84">
        <w:rPr>
          <w:sz w:val="28"/>
          <w:szCs w:val="28"/>
        </w:rPr>
        <w:t xml:space="preserve">,  применяются в порядке, установленном </w:t>
      </w:r>
      <w:r w:rsidRPr="00271A84">
        <w:rPr>
          <w:rFonts w:eastAsia="Calibri"/>
          <w:sz w:val="28"/>
          <w:szCs w:val="28"/>
        </w:rPr>
        <w:t xml:space="preserve">Законом о муниципальной службе, Федеральным </w:t>
      </w:r>
      <w:hyperlink r:id="rId7" w:history="1">
        <w:r w:rsidRPr="00271A84">
          <w:rPr>
            <w:rFonts w:eastAsia="Calibri"/>
            <w:sz w:val="28"/>
            <w:szCs w:val="28"/>
          </w:rPr>
          <w:t>закон</w:t>
        </w:r>
      </w:hyperlink>
      <w:r w:rsidRPr="00271A84">
        <w:rPr>
          <w:rFonts w:eastAsia="Calibri"/>
          <w:sz w:val="28"/>
          <w:szCs w:val="28"/>
        </w:rPr>
        <w:t>ом от 25.12.2008 № 273-ФЗ «О противодействии коррупции»</w:t>
      </w:r>
      <w:r w:rsidRPr="00271A84">
        <w:rPr>
          <w:sz w:val="28"/>
          <w:szCs w:val="28"/>
        </w:rPr>
        <w:t>, трудовым законодательством, с учетом особенностей, установленных настоящим Положением.</w:t>
      </w:r>
    </w:p>
    <w:p w:rsidR="00271A84" w:rsidRPr="00271A84" w:rsidRDefault="00271A84" w:rsidP="00271A84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rFonts w:ascii="Open Sans" w:hAnsi="Open Sans"/>
          <w:color w:val="000000"/>
          <w:sz w:val="28"/>
          <w:szCs w:val="28"/>
        </w:rPr>
      </w:pPr>
      <w:r w:rsidRPr="00271A84">
        <w:rPr>
          <w:rFonts w:ascii="Open Sans" w:hAnsi="Open Sans"/>
          <w:sz w:val="28"/>
          <w:szCs w:val="28"/>
        </w:rPr>
        <w:t xml:space="preserve">Взыскания, предусмотренные ст.ст. </w:t>
      </w:r>
      <w:r w:rsidRPr="00271A84">
        <w:rPr>
          <w:sz w:val="28"/>
          <w:szCs w:val="28"/>
        </w:rPr>
        <w:t xml:space="preserve">14.1, 15 и 27 Закона о муниципальной службе, </w:t>
      </w:r>
      <w:r w:rsidRPr="00271A84">
        <w:rPr>
          <w:rFonts w:ascii="Open Sans" w:hAnsi="Open Sans"/>
          <w:sz w:val="28"/>
          <w:szCs w:val="28"/>
        </w:rPr>
        <w:t>применяются представителем нанимателя (работодателем) на основании:</w:t>
      </w:r>
    </w:p>
    <w:p w:rsidR="00271A84" w:rsidRPr="00271A84" w:rsidRDefault="00271A84" w:rsidP="00271A8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rFonts w:ascii="Open Sans" w:eastAsia="Calibri" w:hAnsi="Open Sans" w:cs="Open Sans"/>
          <w:sz w:val="28"/>
          <w:szCs w:val="28"/>
        </w:rPr>
      </w:pPr>
      <w:r w:rsidRPr="00271A84">
        <w:rPr>
          <w:rFonts w:ascii="Open Sans" w:eastAsia="Calibri" w:hAnsi="Open Sans" w:cs="Open Sans"/>
          <w:sz w:val="28"/>
          <w:szCs w:val="28"/>
        </w:rPr>
        <w:t>доклада о результатах проверки, проведенной структурным подразделением, на которое возложены обязанности ведения работы по профилактике коррупционных и иных правонарушений;</w:t>
      </w:r>
    </w:p>
    <w:p w:rsidR="00271A84" w:rsidRPr="00271A84" w:rsidRDefault="00271A84" w:rsidP="00271A8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rFonts w:ascii="Open Sans" w:eastAsia="Calibri" w:hAnsi="Open Sans" w:cs="Open Sans"/>
          <w:sz w:val="28"/>
          <w:szCs w:val="28"/>
        </w:rPr>
      </w:pPr>
      <w:r w:rsidRPr="00271A84">
        <w:rPr>
          <w:rFonts w:ascii="Open Sans" w:eastAsia="Calibri" w:hAnsi="Open Sans" w:cs="Open Sans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71A84" w:rsidRPr="00271A84" w:rsidRDefault="00271A84" w:rsidP="00271A8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rFonts w:ascii="Open Sans" w:eastAsia="Calibri" w:hAnsi="Open Sans" w:cs="Open Sans"/>
          <w:sz w:val="28"/>
          <w:szCs w:val="28"/>
        </w:rPr>
      </w:pPr>
      <w:r w:rsidRPr="00271A84">
        <w:rPr>
          <w:rFonts w:ascii="Open Sans" w:eastAsia="Calibri" w:hAnsi="Open Sans" w:cs="Open Sans"/>
          <w:sz w:val="28"/>
          <w:szCs w:val="28"/>
        </w:rPr>
        <w:t xml:space="preserve">доклада  структурного подразделения, на которое возложены обязанности ведения работы по профилактике коррупционных и иных правонарушений, о </w:t>
      </w:r>
      <w:proofErr w:type="gramStart"/>
      <w:r w:rsidRPr="00271A84">
        <w:rPr>
          <w:rFonts w:ascii="Open Sans" w:eastAsia="Calibri" w:hAnsi="Open Sans" w:cs="Open Sans"/>
          <w:sz w:val="28"/>
          <w:szCs w:val="28"/>
        </w:rPr>
        <w:t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71A84" w:rsidRPr="00271A84" w:rsidRDefault="00271A84" w:rsidP="00271A8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rFonts w:ascii="Open Sans" w:eastAsia="Calibri" w:hAnsi="Open Sans" w:cs="Open Sans"/>
          <w:sz w:val="28"/>
          <w:szCs w:val="28"/>
        </w:rPr>
      </w:pPr>
      <w:r w:rsidRPr="00271A84">
        <w:rPr>
          <w:rFonts w:ascii="Open Sans" w:eastAsia="Calibri" w:hAnsi="Open Sans" w:cs="Open Sans"/>
          <w:sz w:val="28"/>
          <w:szCs w:val="28"/>
        </w:rPr>
        <w:t>объяснений муниципального служащего;</w:t>
      </w:r>
    </w:p>
    <w:p w:rsidR="00271A84" w:rsidRPr="00271A84" w:rsidRDefault="00271A84" w:rsidP="00271A84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rFonts w:ascii="Open Sans" w:eastAsia="Calibri" w:hAnsi="Open Sans" w:cs="Open Sans"/>
          <w:sz w:val="28"/>
          <w:szCs w:val="28"/>
        </w:rPr>
      </w:pPr>
      <w:r w:rsidRPr="00271A84">
        <w:rPr>
          <w:rFonts w:ascii="Open Sans" w:eastAsia="Calibri" w:hAnsi="Open Sans" w:cs="Open Sans"/>
          <w:sz w:val="28"/>
          <w:szCs w:val="28"/>
        </w:rPr>
        <w:t>иных материалов.</w:t>
      </w: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left="539"/>
        <w:jc w:val="both"/>
        <w:rPr>
          <w:rFonts w:ascii="Open Sans" w:eastAsia="Calibri" w:hAnsi="Open Sans" w:cs="Open Sans"/>
          <w:sz w:val="28"/>
          <w:szCs w:val="28"/>
        </w:rPr>
      </w:pPr>
    </w:p>
    <w:p w:rsidR="00271A84" w:rsidRPr="00271A84" w:rsidRDefault="00271A84" w:rsidP="00271A8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proofErr w:type="gramStart"/>
      <w:r w:rsidRPr="00271A84">
        <w:rPr>
          <w:rFonts w:eastAsia="Calibri"/>
          <w:sz w:val="28"/>
          <w:szCs w:val="28"/>
        </w:rPr>
        <w:lastRenderedPageBreak/>
        <w:t>При применении взысканий, предусмотренных статьями 14.1, 15 и 27 Закона о муниципальной службе,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 w:rsidRPr="00271A84">
        <w:rPr>
          <w:rFonts w:eastAsia="Calibri"/>
          <w:sz w:val="28"/>
          <w:szCs w:val="28"/>
        </w:rPr>
        <w:t xml:space="preserve"> обязанностей.</w:t>
      </w:r>
    </w:p>
    <w:p w:rsidR="00271A84" w:rsidRPr="00271A84" w:rsidRDefault="00271A84" w:rsidP="00271A8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shd w:val="clear" w:color="auto" w:fill="FFFFFF"/>
        </w:rPr>
      </w:pPr>
      <w:r w:rsidRPr="00271A84">
        <w:rPr>
          <w:rFonts w:eastAsia="Calibri"/>
          <w:bCs/>
          <w:sz w:val="28"/>
          <w:szCs w:val="28"/>
        </w:rPr>
        <w:t xml:space="preserve">Взыскания применяются </w:t>
      </w:r>
      <w:r w:rsidRPr="00271A84">
        <w:rPr>
          <w:sz w:val="28"/>
          <w:szCs w:val="28"/>
          <w:shd w:val="clear" w:color="auto" w:fill="FFFFFF"/>
        </w:rPr>
        <w:t>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иных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71A84" w:rsidRPr="00271A84" w:rsidRDefault="00271A84" w:rsidP="00271A8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  <w:shd w:val="clear" w:color="auto" w:fill="FFFFFF"/>
        </w:rPr>
      </w:pPr>
      <w:r w:rsidRPr="00271A84">
        <w:rPr>
          <w:sz w:val="28"/>
          <w:szCs w:val="28"/>
          <w:shd w:val="clear" w:color="auto" w:fill="FFFFFF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271A84" w:rsidRPr="00271A84" w:rsidRDefault="00271A84" w:rsidP="00271A84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rFonts w:eastAsia="Calibri"/>
          <w:sz w:val="28"/>
          <w:szCs w:val="28"/>
        </w:rPr>
      </w:pPr>
      <w:r w:rsidRPr="00271A84">
        <w:rPr>
          <w:color w:val="141414"/>
          <w:sz w:val="28"/>
          <w:szCs w:val="28"/>
          <w:shd w:val="clear" w:color="auto" w:fill="FAFAFA"/>
        </w:rPr>
        <w:t xml:space="preserve"> </w:t>
      </w:r>
      <w:r w:rsidRPr="00271A84">
        <w:rPr>
          <w:sz w:val="28"/>
          <w:szCs w:val="28"/>
          <w:shd w:val="clear" w:color="auto" w:fill="FAFAFA"/>
        </w:rPr>
        <w:t>За каждый дисциплинарный проступок может быть применено только одно дисциплинарное взыскание.</w:t>
      </w:r>
    </w:p>
    <w:p w:rsidR="00271A84" w:rsidRPr="00271A84" w:rsidRDefault="00271A84" w:rsidP="00271A84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rFonts w:eastAsia="Calibri"/>
          <w:sz w:val="28"/>
          <w:szCs w:val="28"/>
        </w:rPr>
      </w:pPr>
      <w:r w:rsidRPr="00271A84">
        <w:rPr>
          <w:sz w:val="28"/>
          <w:szCs w:val="28"/>
          <w:shd w:val="clear" w:color="auto" w:fill="FAFAFA"/>
        </w:rPr>
        <w:t>М</w:t>
      </w:r>
      <w:r w:rsidRPr="00271A84">
        <w:rPr>
          <w:rFonts w:eastAsia="Calibri"/>
          <w:sz w:val="28"/>
          <w:szCs w:val="28"/>
          <w:shd w:val="clear" w:color="auto" w:fill="FAFAFA"/>
        </w:rPr>
        <w:t>униципальный</w:t>
      </w:r>
      <w:r w:rsidRPr="00271A84">
        <w:rPr>
          <w:rFonts w:eastAsia="Calibri"/>
          <w:sz w:val="28"/>
          <w:szCs w:val="28"/>
        </w:rPr>
        <w:t xml:space="preserve"> служащий подлежит увольнению с муниципальной службы в связи с утратой доверия в случаях совершения правонарушений, установленных статьями 14.1 и 15 Закона о муниципальной службе: </w:t>
      </w: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71A84">
        <w:rPr>
          <w:rFonts w:eastAsia="Calibri"/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71A84">
        <w:rPr>
          <w:rFonts w:eastAsia="Calibri"/>
          <w:sz w:val="28"/>
          <w:szCs w:val="28"/>
        </w:rPr>
        <w:t>2)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271A84" w:rsidRPr="00271A84" w:rsidRDefault="00271A84" w:rsidP="00271A84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rFonts w:eastAsia="Calibri"/>
          <w:bCs/>
          <w:sz w:val="28"/>
          <w:szCs w:val="28"/>
        </w:rPr>
      </w:pPr>
      <w:r w:rsidRPr="00271A84">
        <w:rPr>
          <w:rFonts w:eastAsia="Calibri"/>
          <w:bCs/>
          <w:sz w:val="28"/>
          <w:szCs w:val="28"/>
        </w:rPr>
        <w:t xml:space="preserve"> До применения дисциплинарного взыскания глава администрации истребует от муниципального служащего письменное объяснение. Если по истечении 2 (двух) рабочих дней</w:t>
      </w:r>
      <w:r w:rsidRPr="00271A84">
        <w:rPr>
          <w:sz w:val="28"/>
          <w:szCs w:val="28"/>
          <w:shd w:val="clear" w:color="auto" w:fill="FFFFFF"/>
        </w:rPr>
        <w:t xml:space="preserve"> (не считая периода временной нетрудоспособности муниципального служащего, пребывания его в отпуске, иных случаев отсутствия на службе по уважительным причинам)</w:t>
      </w:r>
      <w:r w:rsidRPr="00271A84">
        <w:rPr>
          <w:rFonts w:eastAsia="Calibri"/>
          <w:bCs/>
          <w:sz w:val="28"/>
          <w:szCs w:val="28"/>
        </w:rPr>
        <w:t xml:space="preserve"> указанное объяснение муниципальным служащим не предоставлено, то составляется соответствующий акт.</w:t>
      </w:r>
    </w:p>
    <w:p w:rsidR="00271A84" w:rsidRPr="00271A84" w:rsidRDefault="00F121C9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71A84">
        <w:rPr>
          <w:rFonts w:eastAsia="Calibri"/>
          <w:bCs/>
          <w:sz w:val="28"/>
          <w:szCs w:val="28"/>
        </w:rPr>
        <w:t>Непредставление</w:t>
      </w:r>
      <w:r w:rsidR="00271A84" w:rsidRPr="00271A84">
        <w:rPr>
          <w:rFonts w:eastAsia="Calibri"/>
          <w:bCs/>
          <w:sz w:val="28"/>
          <w:szCs w:val="28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71A84" w:rsidRPr="00271A84" w:rsidRDefault="00271A84" w:rsidP="00271A84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eastAsia="Calibri"/>
          <w:sz w:val="28"/>
          <w:szCs w:val="28"/>
        </w:rPr>
      </w:pPr>
      <w:r w:rsidRPr="00271A84">
        <w:rPr>
          <w:rFonts w:eastAsia="Calibri"/>
          <w:sz w:val="28"/>
          <w:szCs w:val="28"/>
        </w:rPr>
        <w:t xml:space="preserve"> </w:t>
      </w:r>
      <w:r w:rsidRPr="00271A84">
        <w:rPr>
          <w:rFonts w:ascii="Open Sans" w:hAnsi="Open Sans"/>
          <w:sz w:val="28"/>
          <w:szCs w:val="28"/>
        </w:rPr>
        <w:t xml:space="preserve">В акте о применении к муниципальному служащему взыскания, в случае совершения им коррупционного правонарушения, в качестве основания </w:t>
      </w:r>
      <w:r w:rsidRPr="00271A84">
        <w:rPr>
          <w:rFonts w:ascii="Open Sans" w:hAnsi="Open Sans"/>
          <w:sz w:val="28"/>
          <w:szCs w:val="28"/>
        </w:rPr>
        <w:lastRenderedPageBreak/>
        <w:t xml:space="preserve">применения взыскания указывается </w:t>
      </w:r>
      <w:r w:rsidRPr="00271A84">
        <w:rPr>
          <w:sz w:val="28"/>
          <w:szCs w:val="28"/>
        </w:rPr>
        <w:t>часть 1 или 2 статьи 27.1 Закона о муниципальной службе.</w:t>
      </w:r>
    </w:p>
    <w:p w:rsidR="00271A84" w:rsidRPr="00271A84" w:rsidRDefault="00271A84" w:rsidP="00271A84">
      <w:pPr>
        <w:pStyle w:val="a6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eastAsia="Calibri"/>
          <w:sz w:val="28"/>
          <w:szCs w:val="28"/>
        </w:rPr>
      </w:pPr>
      <w:r w:rsidRPr="00271A84">
        <w:rPr>
          <w:rFonts w:ascii="Open Sans" w:hAnsi="Open Sans"/>
          <w:sz w:val="28"/>
          <w:szCs w:val="28"/>
        </w:rPr>
        <w:t xml:space="preserve"> </w:t>
      </w:r>
      <w:r w:rsidRPr="00271A84">
        <w:rPr>
          <w:sz w:val="28"/>
          <w:szCs w:val="28"/>
          <w:shd w:val="clear" w:color="auto" w:fill="FFFFFF"/>
        </w:rPr>
        <w:t>Р</w:t>
      </w:r>
      <w:r w:rsidRPr="00271A84">
        <w:rPr>
          <w:rFonts w:eastAsia="Calibri"/>
          <w:sz w:val="28"/>
          <w:szCs w:val="28"/>
        </w:rPr>
        <w:t xml:space="preserve">аспоряжение объявляется муниципальному служащему под подпись в течение трех </w:t>
      </w:r>
      <w:r w:rsidRPr="00271A84">
        <w:rPr>
          <w:rFonts w:ascii="Open Sans" w:hAnsi="Open Sans"/>
          <w:sz w:val="28"/>
          <w:szCs w:val="28"/>
        </w:rPr>
        <w:t>рабочих</w:t>
      </w:r>
      <w:r w:rsidRPr="00271A84">
        <w:rPr>
          <w:rFonts w:eastAsia="Calibri"/>
          <w:sz w:val="28"/>
          <w:szCs w:val="28"/>
        </w:rPr>
        <w:t xml:space="preserve"> дней со дня его издания, не считая времени отсутствия муниципального служащего на службе по уважительной причине. Если муниципальный служащий отказывается ознакомиться с указанным распоряжением под подпись, то составляется соответствующий акт.</w:t>
      </w: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271A84">
        <w:rPr>
          <w:sz w:val="28"/>
          <w:szCs w:val="28"/>
          <w:shd w:val="clear" w:color="auto" w:fill="FFFFFF"/>
        </w:rPr>
        <w:t>11. Муниципальный служащий вправе обжаловать дисциплинарное взыскание в установленном законом порядке.</w:t>
      </w:r>
    </w:p>
    <w:p w:rsidR="00271A84" w:rsidRPr="00271A84" w:rsidRDefault="00271A84" w:rsidP="00271A84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271A84">
        <w:rPr>
          <w:sz w:val="28"/>
          <w:szCs w:val="28"/>
          <w:shd w:val="clear" w:color="auto" w:fill="FFFFFF"/>
        </w:rPr>
        <w:t xml:space="preserve">12. Сведения </w:t>
      </w:r>
      <w:proofErr w:type="gramStart"/>
      <w:r w:rsidRPr="00271A84">
        <w:rPr>
          <w:sz w:val="28"/>
          <w:szCs w:val="28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271A84">
        <w:rPr>
          <w:sz w:val="28"/>
          <w:szCs w:val="28"/>
          <w:shd w:val="clear" w:color="auto" w:fill="FFFFFF"/>
        </w:rPr>
        <w:t xml:space="preserve"> доверия включаются администрацией в реестр лиц, уволенных в связи с утратой доверия, предусмотренный </w:t>
      </w:r>
      <w:hyperlink r:id="rId8" w:history="1">
        <w:r w:rsidRPr="00271A84">
          <w:rPr>
            <w:sz w:val="28"/>
            <w:szCs w:val="28"/>
            <w:shd w:val="clear" w:color="auto" w:fill="FFFFFF"/>
          </w:rPr>
          <w:t>статьей 15</w:t>
        </w:r>
      </w:hyperlink>
      <w:r w:rsidRPr="00271A84">
        <w:rPr>
          <w:sz w:val="28"/>
          <w:szCs w:val="28"/>
          <w:shd w:val="clear" w:color="auto" w:fill="FFFFFF"/>
        </w:rPr>
        <w:t xml:space="preserve"> Федерального закона от 25.12.2008 N 273-ФЗ "О противодействии коррупции".</w:t>
      </w: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74A72" w:rsidRPr="00271A84" w:rsidRDefault="00874A72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1A84" w:rsidRPr="00271A84" w:rsidRDefault="00271A84" w:rsidP="00271A8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D14BE" w:rsidRPr="000D14BE" w:rsidRDefault="000D14BE" w:rsidP="000D14BE">
      <w:pPr>
        <w:tabs>
          <w:tab w:val="left" w:pos="3135"/>
        </w:tabs>
        <w:rPr>
          <w:sz w:val="28"/>
          <w:szCs w:val="28"/>
        </w:rPr>
      </w:pPr>
    </w:p>
    <w:sectPr w:rsidR="000D14BE" w:rsidRPr="000D14BE" w:rsidSect="00703986">
      <w:pgSz w:w="11907" w:h="16839" w:code="9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556"/>
    <w:rsid w:val="000766D5"/>
    <w:rsid w:val="00083EA9"/>
    <w:rsid w:val="000A4F63"/>
    <w:rsid w:val="000D14BE"/>
    <w:rsid w:val="000D4CCF"/>
    <w:rsid w:val="000D7E4E"/>
    <w:rsid w:val="001032C3"/>
    <w:rsid w:val="00190217"/>
    <w:rsid w:val="00197479"/>
    <w:rsid w:val="001C377D"/>
    <w:rsid w:val="001F7BF4"/>
    <w:rsid w:val="00256DD1"/>
    <w:rsid w:val="00271A84"/>
    <w:rsid w:val="00276675"/>
    <w:rsid w:val="002D0556"/>
    <w:rsid w:val="00363B9C"/>
    <w:rsid w:val="0036454E"/>
    <w:rsid w:val="003702D7"/>
    <w:rsid w:val="00395AB5"/>
    <w:rsid w:val="003A2881"/>
    <w:rsid w:val="003F7149"/>
    <w:rsid w:val="00445857"/>
    <w:rsid w:val="00454556"/>
    <w:rsid w:val="0046406C"/>
    <w:rsid w:val="004947B2"/>
    <w:rsid w:val="004B44C2"/>
    <w:rsid w:val="00512A11"/>
    <w:rsid w:val="00512BCC"/>
    <w:rsid w:val="00557F03"/>
    <w:rsid w:val="00596B18"/>
    <w:rsid w:val="005C2E8C"/>
    <w:rsid w:val="00603C9C"/>
    <w:rsid w:val="006C74E4"/>
    <w:rsid w:val="00703986"/>
    <w:rsid w:val="00710DAC"/>
    <w:rsid w:val="007D62DD"/>
    <w:rsid w:val="00826A5B"/>
    <w:rsid w:val="008331E3"/>
    <w:rsid w:val="00874A72"/>
    <w:rsid w:val="008971BC"/>
    <w:rsid w:val="008A7187"/>
    <w:rsid w:val="00946D3B"/>
    <w:rsid w:val="00950B54"/>
    <w:rsid w:val="0095663F"/>
    <w:rsid w:val="00964990"/>
    <w:rsid w:val="009722B5"/>
    <w:rsid w:val="009977B9"/>
    <w:rsid w:val="00997898"/>
    <w:rsid w:val="009A6990"/>
    <w:rsid w:val="009D5BAF"/>
    <w:rsid w:val="00A01144"/>
    <w:rsid w:val="00A06439"/>
    <w:rsid w:val="00A20A33"/>
    <w:rsid w:val="00A2439D"/>
    <w:rsid w:val="00A90D16"/>
    <w:rsid w:val="00AC2BCF"/>
    <w:rsid w:val="00AE42C3"/>
    <w:rsid w:val="00B33306"/>
    <w:rsid w:val="00B4309E"/>
    <w:rsid w:val="00B60246"/>
    <w:rsid w:val="00B80B89"/>
    <w:rsid w:val="00C46F39"/>
    <w:rsid w:val="00C60156"/>
    <w:rsid w:val="00C71235"/>
    <w:rsid w:val="00CC3B0A"/>
    <w:rsid w:val="00D509CC"/>
    <w:rsid w:val="00DB3538"/>
    <w:rsid w:val="00E35374"/>
    <w:rsid w:val="00EE3C13"/>
    <w:rsid w:val="00EE5AB0"/>
    <w:rsid w:val="00EF6094"/>
    <w:rsid w:val="00F07A5F"/>
    <w:rsid w:val="00F121C9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99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B0EAF8FEEE96D058A53AC18730EF9C4CA651B45354780B910A04D38478B7E2B85886BF3HFw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A120A5306B096E79EE1AA1B33D4C395B198069508615C53A54CB4D930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5</cp:revision>
  <cp:lastPrinted>2020-02-05T13:43:00Z</cp:lastPrinted>
  <dcterms:created xsi:type="dcterms:W3CDTF">2020-02-05T10:15:00Z</dcterms:created>
  <dcterms:modified xsi:type="dcterms:W3CDTF">2020-02-11T09:30:00Z</dcterms:modified>
</cp:coreProperties>
</file>